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FBB61">
      <w:pPr>
        <w:pStyle w:val="5"/>
        <w:spacing w:line="256" w:lineRule="auto"/>
      </w:pPr>
    </w:p>
    <w:p w14:paraId="33646D59">
      <w:pPr>
        <w:pStyle w:val="5"/>
        <w:spacing w:line="256" w:lineRule="auto"/>
      </w:pPr>
    </w:p>
    <w:p w14:paraId="74923CAB">
      <w:pPr>
        <w:pStyle w:val="5"/>
        <w:spacing w:line="256" w:lineRule="auto"/>
      </w:pPr>
    </w:p>
    <w:p w14:paraId="0F4EDA3A">
      <w:pPr>
        <w:pStyle w:val="5"/>
        <w:spacing w:line="256" w:lineRule="auto"/>
      </w:pPr>
    </w:p>
    <w:p w14:paraId="034AEDB0">
      <w:pPr>
        <w:pStyle w:val="5"/>
        <w:spacing w:line="256" w:lineRule="auto"/>
      </w:pPr>
    </w:p>
    <w:p w14:paraId="18D140BE">
      <w:pPr>
        <w:pStyle w:val="5"/>
        <w:spacing w:line="256" w:lineRule="auto"/>
      </w:pPr>
    </w:p>
    <w:p w14:paraId="59C89357">
      <w:pPr>
        <w:pStyle w:val="5"/>
        <w:spacing w:line="256" w:lineRule="auto"/>
      </w:pPr>
    </w:p>
    <w:p w14:paraId="7E06DEDC">
      <w:pPr>
        <w:pStyle w:val="5"/>
        <w:spacing w:line="256" w:lineRule="auto"/>
      </w:pPr>
    </w:p>
    <w:p w14:paraId="23BC6344">
      <w:pPr>
        <w:pStyle w:val="5"/>
        <w:spacing w:line="256" w:lineRule="auto"/>
      </w:pPr>
    </w:p>
    <w:p w14:paraId="3D283E08">
      <w:pPr>
        <w:pStyle w:val="5"/>
        <w:spacing w:line="256" w:lineRule="auto"/>
      </w:pPr>
    </w:p>
    <w:p w14:paraId="73165754">
      <w:pPr>
        <w:pStyle w:val="5"/>
        <w:spacing w:line="256" w:lineRule="auto"/>
      </w:pPr>
    </w:p>
    <w:p w14:paraId="09681C9C">
      <w:pPr>
        <w:spacing w:line="1965" w:lineRule="exact"/>
        <w:ind w:firstLine="959"/>
      </w:pPr>
      <w:r>
        <w:rPr>
          <w:position w:val="-39"/>
          <w:lang w:eastAsia="zh-CN"/>
        </w:rPr>
        <w:drawing>
          <wp:inline distT="0" distB="0" distL="0" distR="0">
            <wp:extent cx="4043045" cy="124777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43171" cy="1248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C4655">
      <w:pPr>
        <w:pStyle w:val="5"/>
        <w:spacing w:line="252" w:lineRule="auto"/>
      </w:pPr>
    </w:p>
    <w:p w14:paraId="131763B0">
      <w:pPr>
        <w:pStyle w:val="5"/>
        <w:spacing w:line="252" w:lineRule="auto"/>
      </w:pPr>
    </w:p>
    <w:p w14:paraId="6A0438B3">
      <w:pPr>
        <w:pStyle w:val="5"/>
        <w:spacing w:line="252" w:lineRule="auto"/>
      </w:pPr>
    </w:p>
    <w:p w14:paraId="4ACB5B53">
      <w:pPr>
        <w:pStyle w:val="5"/>
        <w:spacing w:line="253" w:lineRule="auto"/>
      </w:pPr>
    </w:p>
    <w:p w14:paraId="2B3C47E5">
      <w:pPr>
        <w:pStyle w:val="5"/>
        <w:spacing w:line="253" w:lineRule="auto"/>
      </w:pPr>
    </w:p>
    <w:p w14:paraId="2AFA4CC9">
      <w:pPr>
        <w:pStyle w:val="5"/>
        <w:spacing w:line="253" w:lineRule="auto"/>
      </w:pPr>
    </w:p>
    <w:p w14:paraId="01ED8669">
      <w:pPr>
        <w:pStyle w:val="5"/>
        <w:spacing w:line="253" w:lineRule="auto"/>
      </w:pPr>
    </w:p>
    <w:p w14:paraId="6959E297">
      <w:pPr>
        <w:pStyle w:val="5"/>
        <w:spacing w:line="253" w:lineRule="auto"/>
      </w:pPr>
    </w:p>
    <w:p w14:paraId="135A412F">
      <w:pPr>
        <w:pStyle w:val="5"/>
        <w:spacing w:line="253" w:lineRule="auto"/>
      </w:pPr>
    </w:p>
    <w:p w14:paraId="26D2F7E4">
      <w:pPr>
        <w:spacing w:before="156" w:line="219" w:lineRule="auto"/>
        <w:ind w:left="319"/>
        <w:outlineLvl w:val="0"/>
        <w:rPr>
          <w:rFonts w:hint="default" w:ascii="宋体" w:hAnsi="宋体" w:eastAsia="宋体" w:cs="宋体"/>
          <w:b/>
          <w:bCs/>
          <w:spacing w:val="-6"/>
          <w:sz w:val="44"/>
          <w:szCs w:val="44"/>
          <w:lang w:val="en-US" w:eastAsia="zh-CN"/>
        </w:rPr>
      </w:pPr>
      <w:bookmarkStart w:id="0" w:name="_Toc213260159"/>
      <w:bookmarkStart w:id="1" w:name="_Toc13594"/>
      <w:bookmarkStart w:id="2" w:name="_Toc213260198"/>
      <w:r>
        <w:rPr>
          <w:rFonts w:ascii="宋体" w:hAnsi="宋体" w:eastAsia="宋体" w:cs="宋体"/>
          <w:b/>
          <w:bCs/>
          <w:spacing w:val="-6"/>
          <w:sz w:val="44"/>
          <w:szCs w:val="44"/>
          <w:lang w:eastAsia="zh-CN"/>
        </w:rPr>
        <w:t>CBU5000V210</w:t>
      </w:r>
      <w:r>
        <w:rPr>
          <w:rFonts w:ascii="宋体" w:hAnsi="宋体" w:eastAsia="宋体" w:cs="宋体"/>
          <w:spacing w:val="-83"/>
          <w:sz w:val="44"/>
          <w:szCs w:val="44"/>
          <w:lang w:eastAsia="zh-CN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44"/>
          <w:szCs w:val="44"/>
          <w:lang w:eastAsia="zh-CN"/>
        </w:rPr>
        <w:t>模</w:t>
      </w:r>
      <w:r>
        <w:rPr>
          <w:rFonts w:hint="eastAsia" w:ascii="宋体" w:hAnsi="宋体" w:eastAsia="宋体" w:cs="宋体"/>
          <w:b/>
          <w:bCs/>
          <w:spacing w:val="-6"/>
          <w:sz w:val="44"/>
          <w:szCs w:val="44"/>
          <w:lang w:eastAsia="zh-CN"/>
        </w:rPr>
        <w:t>组 CBD52</w:t>
      </w:r>
      <w:r>
        <w:rPr>
          <w:rFonts w:hint="eastAsia" w:ascii="宋体" w:hAnsi="宋体" w:eastAsia="宋体" w:cs="宋体"/>
          <w:b/>
          <w:bCs/>
          <w:spacing w:val="-6"/>
          <w:sz w:val="44"/>
          <w:szCs w:val="44"/>
          <w:lang w:val="en-US" w:eastAsia="zh-CN"/>
        </w:rPr>
        <w:t>21</w:t>
      </w:r>
      <w:r>
        <w:rPr>
          <w:rFonts w:hint="eastAsia" w:ascii="宋体" w:hAnsi="宋体" w:eastAsia="宋体" w:cs="宋体"/>
          <w:b/>
          <w:bCs/>
          <w:spacing w:val="-6"/>
          <w:sz w:val="44"/>
          <w:szCs w:val="44"/>
          <w:lang w:eastAsia="zh-CN"/>
        </w:rPr>
        <w:t xml:space="preserve"> 规格书V</w:t>
      </w:r>
      <w:r>
        <w:rPr>
          <w:rFonts w:hint="eastAsia" w:ascii="宋体" w:hAnsi="宋体" w:eastAsia="宋体" w:cs="宋体"/>
          <w:b/>
          <w:bCs/>
          <w:spacing w:val="-6"/>
          <w:sz w:val="44"/>
          <w:szCs w:val="4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pacing w:val="-6"/>
          <w:sz w:val="44"/>
          <w:szCs w:val="44"/>
          <w:lang w:eastAsia="zh-CN"/>
        </w:rPr>
        <w:t>.</w:t>
      </w:r>
      <w:bookmarkEnd w:id="0"/>
      <w:bookmarkEnd w:id="1"/>
      <w:bookmarkEnd w:id="2"/>
      <w:r>
        <w:rPr>
          <w:rFonts w:hint="eastAsia" w:ascii="宋体" w:hAnsi="宋体" w:eastAsia="宋体" w:cs="宋体"/>
          <w:b/>
          <w:bCs/>
          <w:spacing w:val="-6"/>
          <w:sz w:val="44"/>
          <w:szCs w:val="44"/>
          <w:lang w:val="en-US" w:eastAsia="zh-CN"/>
        </w:rPr>
        <w:t>0</w:t>
      </w:r>
    </w:p>
    <w:p w14:paraId="1A4BB6C4">
      <w:pPr>
        <w:pStyle w:val="5"/>
        <w:spacing w:line="241" w:lineRule="auto"/>
        <w:rPr>
          <w:lang w:eastAsia="zh-CN"/>
        </w:rPr>
      </w:pPr>
    </w:p>
    <w:p w14:paraId="0B05C027">
      <w:pPr>
        <w:pStyle w:val="5"/>
        <w:spacing w:line="241" w:lineRule="auto"/>
        <w:rPr>
          <w:lang w:eastAsia="zh-CN"/>
        </w:rPr>
      </w:pPr>
    </w:p>
    <w:p w14:paraId="0D4C81CC">
      <w:pPr>
        <w:pStyle w:val="5"/>
        <w:spacing w:line="241" w:lineRule="auto"/>
        <w:rPr>
          <w:lang w:eastAsia="zh-CN"/>
        </w:rPr>
      </w:pPr>
    </w:p>
    <w:p w14:paraId="34AD754B">
      <w:pPr>
        <w:pStyle w:val="5"/>
        <w:spacing w:line="241" w:lineRule="auto"/>
        <w:rPr>
          <w:lang w:eastAsia="zh-CN"/>
        </w:rPr>
      </w:pPr>
    </w:p>
    <w:p w14:paraId="19E7B91D">
      <w:pPr>
        <w:pStyle w:val="5"/>
        <w:spacing w:line="241" w:lineRule="auto"/>
        <w:rPr>
          <w:lang w:eastAsia="zh-CN"/>
        </w:rPr>
      </w:pPr>
    </w:p>
    <w:p w14:paraId="2DA9D182">
      <w:pPr>
        <w:pStyle w:val="5"/>
        <w:spacing w:line="241" w:lineRule="auto"/>
        <w:rPr>
          <w:lang w:eastAsia="zh-CN"/>
        </w:rPr>
      </w:pPr>
    </w:p>
    <w:p w14:paraId="4F6B6C64">
      <w:pPr>
        <w:pStyle w:val="5"/>
        <w:spacing w:line="241" w:lineRule="auto"/>
        <w:rPr>
          <w:lang w:eastAsia="zh-CN"/>
        </w:rPr>
      </w:pPr>
    </w:p>
    <w:p w14:paraId="74DED08B">
      <w:pPr>
        <w:pStyle w:val="5"/>
        <w:spacing w:line="241" w:lineRule="auto"/>
        <w:rPr>
          <w:lang w:eastAsia="zh-CN"/>
        </w:rPr>
      </w:pPr>
    </w:p>
    <w:p w14:paraId="1E43B879">
      <w:pPr>
        <w:pStyle w:val="5"/>
        <w:spacing w:line="241" w:lineRule="auto"/>
        <w:rPr>
          <w:lang w:eastAsia="zh-CN"/>
        </w:rPr>
      </w:pPr>
    </w:p>
    <w:p w14:paraId="2C2E1896">
      <w:pPr>
        <w:pStyle w:val="5"/>
        <w:spacing w:line="241" w:lineRule="auto"/>
        <w:rPr>
          <w:lang w:eastAsia="zh-CN"/>
        </w:rPr>
      </w:pPr>
    </w:p>
    <w:p w14:paraId="6E6DACCB">
      <w:pPr>
        <w:pStyle w:val="5"/>
        <w:spacing w:line="241" w:lineRule="auto"/>
        <w:rPr>
          <w:lang w:eastAsia="zh-CN"/>
        </w:rPr>
      </w:pPr>
    </w:p>
    <w:p w14:paraId="72CB45BE">
      <w:pPr>
        <w:pStyle w:val="5"/>
        <w:spacing w:line="241" w:lineRule="auto"/>
        <w:rPr>
          <w:lang w:eastAsia="zh-CN"/>
        </w:rPr>
      </w:pPr>
    </w:p>
    <w:p w14:paraId="1F275665">
      <w:pPr>
        <w:pStyle w:val="5"/>
        <w:spacing w:line="241" w:lineRule="auto"/>
        <w:rPr>
          <w:lang w:eastAsia="zh-CN"/>
        </w:rPr>
      </w:pPr>
    </w:p>
    <w:p w14:paraId="02CE294A">
      <w:pPr>
        <w:pStyle w:val="5"/>
        <w:spacing w:line="241" w:lineRule="auto"/>
        <w:rPr>
          <w:lang w:eastAsia="zh-CN"/>
        </w:rPr>
      </w:pPr>
    </w:p>
    <w:p w14:paraId="0F80E947">
      <w:pPr>
        <w:pStyle w:val="5"/>
        <w:spacing w:line="241" w:lineRule="auto"/>
        <w:rPr>
          <w:lang w:eastAsia="zh-CN"/>
        </w:rPr>
      </w:pPr>
    </w:p>
    <w:p w14:paraId="13D88735">
      <w:pPr>
        <w:pStyle w:val="5"/>
        <w:spacing w:line="241" w:lineRule="auto"/>
        <w:rPr>
          <w:lang w:eastAsia="zh-CN"/>
        </w:rPr>
      </w:pPr>
    </w:p>
    <w:p w14:paraId="4FD3C931">
      <w:pPr>
        <w:pStyle w:val="5"/>
        <w:spacing w:line="241" w:lineRule="auto"/>
        <w:rPr>
          <w:lang w:eastAsia="zh-CN"/>
        </w:rPr>
      </w:pPr>
    </w:p>
    <w:p w14:paraId="65EEFCE0">
      <w:pPr>
        <w:pStyle w:val="5"/>
        <w:spacing w:line="241" w:lineRule="auto"/>
        <w:rPr>
          <w:lang w:eastAsia="zh-CN"/>
        </w:rPr>
      </w:pPr>
    </w:p>
    <w:p w14:paraId="2F667500">
      <w:pPr>
        <w:pStyle w:val="5"/>
        <w:spacing w:line="241" w:lineRule="auto"/>
        <w:rPr>
          <w:lang w:eastAsia="zh-CN"/>
        </w:rPr>
      </w:pPr>
    </w:p>
    <w:p w14:paraId="38EB3E66">
      <w:pPr>
        <w:pStyle w:val="5"/>
        <w:spacing w:line="241" w:lineRule="auto"/>
        <w:rPr>
          <w:lang w:eastAsia="zh-CN"/>
        </w:rPr>
      </w:pPr>
    </w:p>
    <w:p w14:paraId="0858E69C">
      <w:pPr>
        <w:pStyle w:val="5"/>
        <w:spacing w:line="241" w:lineRule="auto"/>
        <w:rPr>
          <w:lang w:eastAsia="zh-CN"/>
        </w:rPr>
      </w:pPr>
    </w:p>
    <w:p w14:paraId="6056FD06">
      <w:pPr>
        <w:pStyle w:val="5"/>
        <w:spacing w:line="241" w:lineRule="auto"/>
        <w:rPr>
          <w:lang w:eastAsia="zh-CN"/>
        </w:rPr>
      </w:pPr>
    </w:p>
    <w:p w14:paraId="76F8B26F">
      <w:pPr>
        <w:pStyle w:val="5"/>
        <w:spacing w:line="242" w:lineRule="auto"/>
        <w:rPr>
          <w:lang w:eastAsia="zh-CN"/>
        </w:rPr>
      </w:pPr>
    </w:p>
    <w:p w14:paraId="729B4A49">
      <w:pPr>
        <w:pStyle w:val="5"/>
        <w:spacing w:line="242" w:lineRule="auto"/>
        <w:rPr>
          <w:lang w:eastAsia="zh-CN"/>
        </w:rPr>
      </w:pPr>
    </w:p>
    <w:p w14:paraId="12A0A14E">
      <w:pPr>
        <w:spacing w:before="69" w:line="220" w:lineRule="auto"/>
        <w:ind w:left="2912"/>
        <w:rPr>
          <w:rFonts w:ascii="宋体" w:hAnsi="宋体" w:eastAsia="宋体" w:cs="宋体"/>
        </w:rPr>
      </w:pPr>
      <w:r>
        <w:rPr>
          <w:rFonts w:ascii="宋体" w:hAnsi="宋体" w:eastAsia="宋体" w:cs="宋体"/>
          <w:spacing w:val="-1"/>
        </w:rPr>
        <w:t>深圳芯邦科技股份有限公司</w:t>
      </w:r>
    </w:p>
    <w:p w14:paraId="46A33BB2">
      <w:pPr>
        <w:spacing w:before="61" w:line="216" w:lineRule="auto"/>
        <w:ind w:left="2859"/>
        <w:rPr>
          <w:rFonts w:ascii="宋体" w:hAnsi="宋体" w:eastAsia="宋体" w:cs="宋体"/>
        </w:rPr>
      </w:pPr>
      <w:r>
        <w:fldChar w:fldCharType="begin"/>
      </w:r>
      <w:r>
        <w:instrText xml:space="preserve"> HYPERLINK "http://www.chipsbank.com/" </w:instrText>
      </w:r>
      <w:r>
        <w:fldChar w:fldCharType="separate"/>
      </w:r>
      <w:r>
        <w:rPr>
          <w:rFonts w:ascii="宋体" w:hAnsi="宋体" w:eastAsia="宋体" w:cs="宋体"/>
          <w:color w:val="0563C1"/>
          <w:u w:val="single"/>
        </w:rPr>
        <w:t>http://www.chipsban</w:t>
      </w:r>
      <w:r>
        <w:rPr>
          <w:rFonts w:ascii="宋体" w:hAnsi="宋体" w:eastAsia="宋体" w:cs="宋体"/>
          <w:color w:val="0563C1"/>
          <w:spacing w:val="-1"/>
          <w:u w:val="single"/>
        </w:rPr>
        <w:t>k.com/</w:t>
      </w:r>
      <w:r>
        <w:rPr>
          <w:rFonts w:ascii="宋体" w:hAnsi="宋体" w:eastAsia="宋体" w:cs="宋体"/>
          <w:color w:val="0563C1"/>
          <w:spacing w:val="-1"/>
          <w:u w:val="single"/>
        </w:rPr>
        <w:fldChar w:fldCharType="end"/>
      </w:r>
    </w:p>
    <w:p w14:paraId="37F2AF16">
      <w:pPr>
        <w:spacing w:before="66" w:line="221" w:lineRule="auto"/>
        <w:ind w:left="1916"/>
        <w:rPr>
          <w:rFonts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-3"/>
          <w:lang w:eastAsia="zh-CN"/>
        </w:rPr>
        <w:t>深圳市南山区粤海街道深圳软件园二期</w:t>
      </w:r>
      <w:r>
        <w:rPr>
          <w:rFonts w:ascii="宋体" w:hAnsi="宋体" w:eastAsia="宋体" w:cs="宋体"/>
          <w:spacing w:val="-12"/>
          <w:lang w:eastAsia="zh-CN"/>
        </w:rPr>
        <w:t xml:space="preserve"> </w:t>
      </w:r>
      <w:r>
        <w:rPr>
          <w:rFonts w:ascii="宋体" w:hAnsi="宋体" w:eastAsia="宋体" w:cs="宋体"/>
          <w:spacing w:val="-3"/>
          <w:lang w:eastAsia="zh-CN"/>
        </w:rPr>
        <w:t>12</w:t>
      </w:r>
      <w:r>
        <w:rPr>
          <w:rFonts w:ascii="宋体" w:hAnsi="宋体" w:eastAsia="宋体" w:cs="宋体"/>
          <w:spacing w:val="-44"/>
          <w:lang w:eastAsia="zh-CN"/>
        </w:rPr>
        <w:t xml:space="preserve"> </w:t>
      </w:r>
      <w:r>
        <w:rPr>
          <w:rFonts w:ascii="宋体" w:hAnsi="宋体" w:eastAsia="宋体" w:cs="宋体"/>
          <w:spacing w:val="-3"/>
          <w:lang w:eastAsia="zh-CN"/>
        </w:rPr>
        <w:t>栋</w:t>
      </w:r>
      <w:r>
        <w:rPr>
          <w:rFonts w:ascii="宋体" w:hAnsi="宋体" w:eastAsia="宋体" w:cs="宋体"/>
          <w:spacing w:val="-42"/>
          <w:lang w:eastAsia="zh-CN"/>
        </w:rPr>
        <w:t xml:space="preserve"> </w:t>
      </w:r>
      <w:r>
        <w:rPr>
          <w:rFonts w:ascii="宋体" w:hAnsi="宋体" w:eastAsia="宋体" w:cs="宋体"/>
          <w:spacing w:val="-3"/>
          <w:lang w:eastAsia="zh-CN"/>
        </w:rPr>
        <w:t>7</w:t>
      </w:r>
      <w:r>
        <w:rPr>
          <w:rFonts w:ascii="宋体" w:hAnsi="宋体" w:eastAsia="宋体" w:cs="宋体"/>
          <w:spacing w:val="-44"/>
          <w:lang w:eastAsia="zh-CN"/>
        </w:rPr>
        <w:t xml:space="preserve"> </w:t>
      </w:r>
      <w:r>
        <w:rPr>
          <w:rFonts w:ascii="宋体" w:hAnsi="宋体" w:eastAsia="宋体" w:cs="宋体"/>
          <w:spacing w:val="-3"/>
          <w:lang w:eastAsia="zh-CN"/>
        </w:rPr>
        <w:t>楼</w:t>
      </w:r>
    </w:p>
    <w:p w14:paraId="69CD4723">
      <w:pPr>
        <w:spacing w:before="61" w:line="222" w:lineRule="auto"/>
        <w:ind w:left="2968"/>
        <w:rPr>
          <w:rFonts w:ascii="宋体" w:hAnsi="宋体" w:eastAsia="宋体" w:cs="宋体"/>
        </w:rPr>
      </w:pPr>
      <w:r>
        <w:rPr>
          <w:rFonts w:ascii="宋体" w:hAnsi="宋体" w:eastAsia="宋体" w:cs="宋体"/>
          <w:spacing w:val="-1"/>
        </w:rPr>
        <w:t>联系方式：0755-88835998</w:t>
      </w:r>
    </w:p>
    <w:p w14:paraId="798EC0D2">
      <w:pPr>
        <w:spacing w:line="222" w:lineRule="auto"/>
        <w:rPr>
          <w:rFonts w:ascii="宋体" w:hAnsi="宋体" w:eastAsia="宋体" w:cs="宋体"/>
        </w:rPr>
        <w:sectPr>
          <w:pgSz w:w="11907" w:h="16839"/>
          <w:pgMar w:top="1431" w:right="1785" w:bottom="0" w:left="1785" w:header="0" w:footer="0" w:gutter="0"/>
          <w:cols w:space="720" w:num="1"/>
        </w:sectPr>
      </w:pPr>
    </w:p>
    <w:p w14:paraId="1EFCA05C">
      <w:pPr>
        <w:pStyle w:val="5"/>
        <w:spacing w:line="298" w:lineRule="auto"/>
      </w:pPr>
    </w:p>
    <w:p w14:paraId="2437A74E">
      <w:pPr>
        <w:pStyle w:val="5"/>
        <w:spacing w:line="298" w:lineRule="auto"/>
      </w:pPr>
    </w:p>
    <w:sdt>
      <w:sdtPr>
        <w:rPr>
          <w:rFonts w:ascii="宋体" w:hAnsi="宋体" w:eastAsia="宋体"/>
        </w:rPr>
        <w:id w:val="147468671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</w:rPr>
      </w:sdtEndPr>
      <w:sdtContent>
        <w:p w14:paraId="11271511">
          <w:pPr>
            <w:jc w:val="center"/>
          </w:pPr>
          <w:r>
            <w:rPr>
              <w:rFonts w:ascii="宋体" w:hAnsi="宋体" w:eastAsia="宋体"/>
            </w:rPr>
            <w:t>目录</w:t>
          </w:r>
        </w:p>
        <w:p w14:paraId="1A1CB396">
          <w:pPr>
            <w:pStyle w:val="9"/>
            <w:tabs>
              <w:tab w:val="right" w:leader="dot" w:pos="8357"/>
            </w:tabs>
            <w:rPr>
              <w:rFonts w:ascii="宋体" w:hAnsi="宋体" w:eastAsia="宋体" w:cstheme="minorBidi"/>
              <w:snapToGrid/>
              <w:color w:val="auto"/>
              <w:kern w:val="2"/>
              <w:szCs w:val="22"/>
              <w:lang w:eastAsia="zh-CN"/>
            </w:rPr>
          </w:pPr>
          <w:r>
            <w:rPr>
              <w:rFonts w:ascii="宋体" w:hAnsi="宋体" w:eastAsia="宋体" w:cs="宋体"/>
            </w:rPr>
            <w:fldChar w:fldCharType="begin"/>
          </w:r>
          <w:r>
            <w:rPr>
              <w:rFonts w:ascii="宋体" w:hAnsi="宋体" w:eastAsia="宋体" w:cs="宋体"/>
            </w:rPr>
            <w:instrText xml:space="preserve">TOC \o "1-3" \h \u </w:instrText>
          </w:r>
          <w:r>
            <w:rPr>
              <w:rFonts w:ascii="宋体" w:hAnsi="宋体" w:eastAsia="宋体" w:cs="宋体"/>
            </w:rPr>
            <w:fldChar w:fldCharType="separate"/>
          </w:r>
        </w:p>
        <w:p w14:paraId="38BDFC7E">
          <w:pPr>
            <w:pStyle w:val="10"/>
            <w:tabs>
              <w:tab w:val="right" w:leader="dot" w:pos="8357"/>
            </w:tabs>
            <w:rPr>
              <w:rFonts w:ascii="宋体" w:hAnsi="宋体" w:eastAsia="宋体" w:cstheme="minorBidi"/>
              <w:snapToGrid/>
              <w:color w:val="auto"/>
              <w:kern w:val="2"/>
              <w:szCs w:val="22"/>
              <w:lang w:eastAsia="zh-CN"/>
            </w:rPr>
          </w:pPr>
          <w:r>
            <w:fldChar w:fldCharType="begin"/>
          </w:r>
          <w:r>
            <w:instrText xml:space="preserve"> HYPERLINK \l "_Toc213260199" </w:instrText>
          </w:r>
          <w:r>
            <w:fldChar w:fldCharType="separate"/>
          </w:r>
          <w:r>
            <w:rPr>
              <w:rStyle w:val="14"/>
              <w:rFonts w:hint="eastAsia" w:ascii="宋体" w:hAnsi="宋体" w:eastAsia="宋体" w:cs="微软雅黑"/>
            </w:rPr>
            <w:t>一、</w:t>
          </w:r>
          <w:r>
            <w:rPr>
              <w:rStyle w:val="14"/>
              <w:rFonts w:ascii="宋体" w:hAnsi="宋体" w:eastAsia="宋体"/>
            </w:rPr>
            <w:t xml:space="preserve"> </w:t>
          </w:r>
          <w:r>
            <w:rPr>
              <w:rStyle w:val="14"/>
              <w:rFonts w:hint="eastAsia" w:ascii="宋体" w:hAnsi="宋体" w:eastAsia="宋体" w:cs="微软雅黑"/>
            </w:rPr>
            <w:t>模</w:t>
          </w:r>
          <w:r>
            <w:rPr>
              <w:rStyle w:val="14"/>
              <w:rFonts w:hint="eastAsia" w:ascii="宋体" w:hAnsi="宋体" w:eastAsia="宋体" w:cs="微软雅黑"/>
              <w:lang w:eastAsia="zh-CN"/>
            </w:rPr>
            <w:t>组</w:t>
          </w:r>
          <w:r>
            <w:rPr>
              <w:rStyle w:val="14"/>
              <w:rFonts w:hint="eastAsia" w:ascii="宋体" w:hAnsi="宋体" w:eastAsia="宋体" w:cs="微软雅黑"/>
            </w:rPr>
            <w:t>介绍</w:t>
          </w:r>
          <w:r>
            <w:rPr>
              <w:rFonts w:ascii="宋体" w:hAnsi="宋体" w:eastAsia="宋体"/>
            </w:rPr>
            <w:tab/>
          </w:r>
          <w:r>
            <w:rPr>
              <w:rFonts w:ascii="宋体" w:hAnsi="宋体" w:eastAsia="宋体"/>
            </w:rPr>
            <w:fldChar w:fldCharType="begin"/>
          </w:r>
          <w:r>
            <w:rPr>
              <w:rFonts w:ascii="宋体" w:hAnsi="宋体" w:eastAsia="宋体"/>
            </w:rPr>
            <w:instrText xml:space="preserve"> PAGEREF _Toc213260199 \h </w:instrText>
          </w:r>
          <w:r>
            <w:rPr>
              <w:rFonts w:ascii="宋体" w:hAnsi="宋体" w:eastAsia="宋体"/>
            </w:rPr>
            <w:fldChar w:fldCharType="separate"/>
          </w:r>
          <w:r>
            <w:rPr>
              <w:rFonts w:ascii="宋体" w:hAnsi="宋体" w:eastAsia="宋体"/>
            </w:rPr>
            <w:t>1</w:t>
          </w:r>
          <w:r>
            <w:rPr>
              <w:rFonts w:ascii="宋体" w:hAnsi="宋体" w:eastAsia="宋体"/>
            </w:rPr>
            <w:fldChar w:fldCharType="end"/>
          </w:r>
          <w:r>
            <w:rPr>
              <w:rFonts w:ascii="宋体" w:hAnsi="宋体" w:eastAsia="宋体"/>
            </w:rPr>
            <w:fldChar w:fldCharType="end"/>
          </w:r>
        </w:p>
        <w:p w14:paraId="2FFFB005">
          <w:pPr>
            <w:pStyle w:val="6"/>
            <w:tabs>
              <w:tab w:val="right" w:leader="dot" w:pos="8357"/>
            </w:tabs>
            <w:rPr>
              <w:rFonts w:ascii="宋体" w:hAnsi="宋体" w:eastAsia="宋体" w:cstheme="minorBidi"/>
              <w:snapToGrid/>
              <w:color w:val="auto"/>
              <w:kern w:val="2"/>
              <w:szCs w:val="22"/>
              <w:lang w:eastAsia="zh-CN"/>
            </w:rPr>
          </w:pPr>
          <w:r>
            <w:fldChar w:fldCharType="begin"/>
          </w:r>
          <w:r>
            <w:instrText xml:space="preserve"> HYPERLINK \l "_Toc213260200" </w:instrText>
          </w:r>
          <w:r>
            <w:fldChar w:fldCharType="separate"/>
          </w:r>
          <w:r>
            <w:rPr>
              <w:rStyle w:val="14"/>
              <w:rFonts w:ascii="宋体" w:hAnsi="宋体" w:eastAsia="宋体"/>
              <w:lang w:eastAsia="zh-CN"/>
            </w:rPr>
            <w:t>1.1</w:t>
          </w:r>
          <w:r>
            <w:rPr>
              <w:rStyle w:val="14"/>
              <w:rFonts w:hint="eastAsia" w:ascii="宋体" w:hAnsi="宋体" w:eastAsia="宋体" w:cs="微软雅黑"/>
              <w:lang w:eastAsia="zh-CN"/>
            </w:rPr>
            <w:t>模组基本规格</w:t>
          </w:r>
          <w:r>
            <w:rPr>
              <w:rFonts w:ascii="宋体" w:hAnsi="宋体" w:eastAsia="宋体"/>
            </w:rPr>
            <w:tab/>
          </w:r>
          <w:r>
            <w:rPr>
              <w:rFonts w:ascii="宋体" w:hAnsi="宋体" w:eastAsia="宋体"/>
            </w:rPr>
            <w:fldChar w:fldCharType="begin"/>
          </w:r>
          <w:r>
            <w:rPr>
              <w:rFonts w:ascii="宋体" w:hAnsi="宋体" w:eastAsia="宋体"/>
            </w:rPr>
            <w:instrText xml:space="preserve"> PAGEREF _Toc213260200 \h </w:instrText>
          </w:r>
          <w:r>
            <w:rPr>
              <w:rFonts w:ascii="宋体" w:hAnsi="宋体" w:eastAsia="宋体"/>
            </w:rPr>
            <w:fldChar w:fldCharType="separate"/>
          </w:r>
          <w:r>
            <w:rPr>
              <w:rFonts w:ascii="宋体" w:hAnsi="宋体" w:eastAsia="宋体"/>
            </w:rPr>
            <w:t>1</w:t>
          </w:r>
          <w:r>
            <w:rPr>
              <w:rFonts w:ascii="宋体" w:hAnsi="宋体" w:eastAsia="宋体"/>
            </w:rPr>
            <w:fldChar w:fldCharType="end"/>
          </w:r>
          <w:r>
            <w:rPr>
              <w:rFonts w:ascii="宋体" w:hAnsi="宋体" w:eastAsia="宋体"/>
            </w:rPr>
            <w:fldChar w:fldCharType="end"/>
          </w:r>
        </w:p>
        <w:p w14:paraId="78143044">
          <w:pPr>
            <w:pStyle w:val="6"/>
            <w:tabs>
              <w:tab w:val="right" w:leader="dot" w:pos="8357"/>
            </w:tabs>
            <w:rPr>
              <w:rFonts w:ascii="宋体" w:hAnsi="宋体" w:eastAsia="宋体" w:cstheme="minorBidi"/>
              <w:snapToGrid/>
              <w:color w:val="auto"/>
              <w:kern w:val="2"/>
              <w:szCs w:val="22"/>
              <w:lang w:eastAsia="zh-CN"/>
            </w:rPr>
          </w:pPr>
          <w:r>
            <w:fldChar w:fldCharType="begin"/>
          </w:r>
          <w:r>
            <w:instrText xml:space="preserve"> HYPERLINK \l "_Toc213260201" </w:instrText>
          </w:r>
          <w:r>
            <w:fldChar w:fldCharType="separate"/>
          </w:r>
          <w:r>
            <w:rPr>
              <w:rStyle w:val="14"/>
              <w:rFonts w:ascii="宋体" w:hAnsi="宋体" w:eastAsia="宋体"/>
              <w:lang w:eastAsia="zh-CN"/>
            </w:rPr>
            <w:t>1.2</w:t>
          </w:r>
          <w:r>
            <w:rPr>
              <w:rStyle w:val="14"/>
              <w:rFonts w:ascii="宋体" w:hAnsi="宋体" w:eastAsia="宋体"/>
              <w:spacing w:val="-56"/>
              <w:lang w:eastAsia="zh-CN"/>
            </w:rPr>
            <w:t xml:space="preserve"> </w:t>
          </w:r>
          <w:r>
            <w:rPr>
              <w:rStyle w:val="14"/>
              <w:rFonts w:hint="eastAsia" w:ascii="宋体" w:hAnsi="宋体" w:eastAsia="宋体" w:cs="微软雅黑"/>
              <w:lang w:eastAsia="zh-CN"/>
            </w:rPr>
            <w:t>应用领域</w:t>
          </w:r>
          <w:r>
            <w:rPr>
              <w:rFonts w:ascii="宋体" w:hAnsi="宋体" w:eastAsia="宋体"/>
            </w:rPr>
            <w:tab/>
          </w:r>
          <w:r>
            <w:rPr>
              <w:rFonts w:ascii="宋体" w:hAnsi="宋体" w:eastAsia="宋体"/>
            </w:rPr>
            <w:fldChar w:fldCharType="begin"/>
          </w:r>
          <w:r>
            <w:rPr>
              <w:rFonts w:ascii="宋体" w:hAnsi="宋体" w:eastAsia="宋体"/>
            </w:rPr>
            <w:instrText xml:space="preserve"> PAGEREF _Toc213260201 \h </w:instrText>
          </w:r>
          <w:r>
            <w:rPr>
              <w:rFonts w:ascii="宋体" w:hAnsi="宋体" w:eastAsia="宋体"/>
            </w:rPr>
            <w:fldChar w:fldCharType="separate"/>
          </w:r>
          <w:r>
            <w:rPr>
              <w:rFonts w:ascii="宋体" w:hAnsi="宋体" w:eastAsia="宋体"/>
            </w:rPr>
            <w:t>1</w:t>
          </w:r>
          <w:r>
            <w:rPr>
              <w:rFonts w:ascii="宋体" w:hAnsi="宋体" w:eastAsia="宋体"/>
            </w:rPr>
            <w:fldChar w:fldCharType="end"/>
          </w:r>
          <w:r>
            <w:rPr>
              <w:rFonts w:ascii="宋体" w:hAnsi="宋体" w:eastAsia="宋体"/>
            </w:rPr>
            <w:fldChar w:fldCharType="end"/>
          </w:r>
        </w:p>
        <w:p w14:paraId="185D5507">
          <w:pPr>
            <w:pStyle w:val="10"/>
            <w:tabs>
              <w:tab w:val="right" w:leader="dot" w:pos="8357"/>
            </w:tabs>
            <w:rPr>
              <w:rFonts w:ascii="宋体" w:hAnsi="宋体" w:eastAsia="宋体" w:cstheme="minorBidi"/>
              <w:snapToGrid/>
              <w:color w:val="auto"/>
              <w:kern w:val="2"/>
              <w:szCs w:val="22"/>
              <w:lang w:eastAsia="zh-CN"/>
            </w:rPr>
          </w:pPr>
          <w:r>
            <w:fldChar w:fldCharType="begin"/>
          </w:r>
          <w:r>
            <w:instrText xml:space="preserve"> HYPERLINK \l "_Toc213260202" </w:instrText>
          </w:r>
          <w:r>
            <w:fldChar w:fldCharType="separate"/>
          </w:r>
          <w:r>
            <w:rPr>
              <w:rStyle w:val="14"/>
              <w:rFonts w:hint="eastAsia" w:ascii="宋体" w:hAnsi="宋体" w:eastAsia="宋体" w:cs="微软雅黑"/>
              <w:lang w:eastAsia="zh-CN"/>
            </w:rPr>
            <w:t>二、</w:t>
          </w:r>
          <w:r>
            <w:rPr>
              <w:rStyle w:val="14"/>
              <w:rFonts w:ascii="宋体" w:hAnsi="宋体" w:eastAsia="宋体"/>
              <w:lang w:eastAsia="zh-CN"/>
            </w:rPr>
            <w:t xml:space="preserve"> </w:t>
          </w:r>
          <w:r>
            <w:rPr>
              <w:rStyle w:val="14"/>
              <w:rFonts w:hint="eastAsia" w:ascii="宋体" w:hAnsi="宋体" w:eastAsia="宋体" w:cs="微软雅黑"/>
              <w:lang w:eastAsia="zh-CN"/>
            </w:rPr>
            <w:t>功能框图</w:t>
          </w:r>
          <w:r>
            <w:rPr>
              <w:rFonts w:ascii="宋体" w:hAnsi="宋体" w:eastAsia="宋体"/>
            </w:rPr>
            <w:tab/>
          </w:r>
          <w:r>
            <w:rPr>
              <w:rFonts w:ascii="宋体" w:hAnsi="宋体" w:eastAsia="宋体"/>
            </w:rPr>
            <w:fldChar w:fldCharType="begin"/>
          </w:r>
          <w:r>
            <w:rPr>
              <w:rFonts w:ascii="宋体" w:hAnsi="宋体" w:eastAsia="宋体"/>
            </w:rPr>
            <w:instrText xml:space="preserve"> PAGEREF _Toc213260202 \h </w:instrText>
          </w:r>
          <w:r>
            <w:rPr>
              <w:rFonts w:ascii="宋体" w:hAnsi="宋体" w:eastAsia="宋体"/>
            </w:rPr>
            <w:fldChar w:fldCharType="separate"/>
          </w:r>
          <w:r>
            <w:rPr>
              <w:rFonts w:ascii="宋体" w:hAnsi="宋体" w:eastAsia="宋体"/>
            </w:rPr>
            <w:t>2</w:t>
          </w:r>
          <w:r>
            <w:rPr>
              <w:rFonts w:ascii="宋体" w:hAnsi="宋体" w:eastAsia="宋体"/>
            </w:rPr>
            <w:fldChar w:fldCharType="end"/>
          </w:r>
          <w:r>
            <w:rPr>
              <w:rFonts w:ascii="宋体" w:hAnsi="宋体" w:eastAsia="宋体"/>
            </w:rPr>
            <w:fldChar w:fldCharType="end"/>
          </w:r>
        </w:p>
        <w:p w14:paraId="3880B1C7">
          <w:pPr>
            <w:pStyle w:val="10"/>
            <w:tabs>
              <w:tab w:val="right" w:leader="dot" w:pos="8357"/>
            </w:tabs>
            <w:rPr>
              <w:rFonts w:ascii="宋体" w:hAnsi="宋体" w:eastAsia="宋体" w:cstheme="minorBidi"/>
              <w:snapToGrid/>
              <w:color w:val="auto"/>
              <w:kern w:val="2"/>
              <w:szCs w:val="22"/>
              <w:lang w:eastAsia="zh-CN"/>
            </w:rPr>
          </w:pPr>
          <w:r>
            <w:fldChar w:fldCharType="begin"/>
          </w:r>
          <w:r>
            <w:instrText xml:space="preserve"> HYPERLINK \l "_Toc213260203" </w:instrText>
          </w:r>
          <w:r>
            <w:fldChar w:fldCharType="separate"/>
          </w:r>
          <w:r>
            <w:rPr>
              <w:rStyle w:val="14"/>
              <w:rFonts w:hint="eastAsia" w:ascii="宋体" w:hAnsi="宋体" w:eastAsia="宋体" w:cs="微软雅黑"/>
              <w:lang w:eastAsia="zh-CN"/>
            </w:rPr>
            <w:t>三、</w:t>
          </w:r>
          <w:r>
            <w:rPr>
              <w:rStyle w:val="14"/>
              <w:rFonts w:ascii="宋体" w:hAnsi="宋体" w:eastAsia="宋体"/>
              <w:lang w:eastAsia="zh-CN"/>
            </w:rPr>
            <w:t xml:space="preserve"> </w:t>
          </w:r>
          <w:r>
            <w:rPr>
              <w:rStyle w:val="14"/>
              <w:rFonts w:hint="eastAsia" w:ascii="宋体" w:hAnsi="宋体" w:eastAsia="宋体" w:cs="微软雅黑"/>
              <w:lang w:eastAsia="zh-CN"/>
            </w:rPr>
            <w:t>管脚定义</w:t>
          </w:r>
          <w:r>
            <w:rPr>
              <w:rFonts w:ascii="宋体" w:hAnsi="宋体" w:eastAsia="宋体"/>
            </w:rPr>
            <w:tab/>
          </w:r>
          <w:r>
            <w:rPr>
              <w:rFonts w:ascii="宋体" w:hAnsi="宋体" w:eastAsia="宋体"/>
            </w:rPr>
            <w:fldChar w:fldCharType="begin"/>
          </w:r>
          <w:r>
            <w:rPr>
              <w:rFonts w:ascii="宋体" w:hAnsi="宋体" w:eastAsia="宋体"/>
            </w:rPr>
            <w:instrText xml:space="preserve"> PAGEREF _Toc213260203 \h </w:instrText>
          </w:r>
          <w:r>
            <w:rPr>
              <w:rFonts w:ascii="宋体" w:hAnsi="宋体" w:eastAsia="宋体"/>
            </w:rPr>
            <w:fldChar w:fldCharType="separate"/>
          </w:r>
          <w:r>
            <w:rPr>
              <w:rFonts w:ascii="宋体" w:hAnsi="宋体" w:eastAsia="宋体"/>
            </w:rPr>
            <w:t>3</w:t>
          </w:r>
          <w:r>
            <w:rPr>
              <w:rFonts w:ascii="宋体" w:hAnsi="宋体" w:eastAsia="宋体"/>
            </w:rPr>
            <w:fldChar w:fldCharType="end"/>
          </w:r>
          <w:r>
            <w:rPr>
              <w:rFonts w:ascii="宋体" w:hAnsi="宋体" w:eastAsia="宋体"/>
            </w:rPr>
            <w:fldChar w:fldCharType="end"/>
          </w:r>
        </w:p>
        <w:p w14:paraId="0661B54E">
          <w:pPr>
            <w:pStyle w:val="10"/>
            <w:tabs>
              <w:tab w:val="right" w:leader="dot" w:pos="8357"/>
            </w:tabs>
            <w:rPr>
              <w:rFonts w:ascii="宋体" w:hAnsi="宋体" w:eastAsia="宋体" w:cstheme="minorBidi"/>
              <w:snapToGrid/>
              <w:color w:val="auto"/>
              <w:kern w:val="2"/>
              <w:szCs w:val="22"/>
              <w:lang w:eastAsia="zh-CN"/>
            </w:rPr>
          </w:pPr>
          <w:r>
            <w:fldChar w:fldCharType="begin"/>
          </w:r>
          <w:r>
            <w:instrText xml:space="preserve"> HYPERLINK \l "_Toc213260204" </w:instrText>
          </w:r>
          <w:r>
            <w:fldChar w:fldCharType="separate"/>
          </w:r>
          <w:r>
            <w:rPr>
              <w:rStyle w:val="14"/>
              <w:rFonts w:hint="eastAsia" w:ascii="宋体" w:hAnsi="宋体" w:eastAsia="宋体" w:cs="微软雅黑"/>
            </w:rPr>
            <w:t>四、</w:t>
          </w:r>
          <w:r>
            <w:rPr>
              <w:rStyle w:val="14"/>
              <w:rFonts w:ascii="宋体" w:hAnsi="宋体" w:eastAsia="宋体"/>
              <w:spacing w:val="29"/>
            </w:rPr>
            <w:t xml:space="preserve"> </w:t>
          </w:r>
          <w:r>
            <w:rPr>
              <w:rStyle w:val="14"/>
              <w:rFonts w:hint="eastAsia" w:ascii="宋体" w:hAnsi="宋体" w:eastAsia="宋体" w:cs="微软雅黑"/>
            </w:rPr>
            <w:t>电气特性</w:t>
          </w:r>
          <w:r>
            <w:rPr>
              <w:rFonts w:ascii="宋体" w:hAnsi="宋体" w:eastAsia="宋体"/>
            </w:rPr>
            <w:tab/>
          </w:r>
          <w:r>
            <w:rPr>
              <w:rFonts w:ascii="宋体" w:hAnsi="宋体" w:eastAsia="宋体"/>
            </w:rPr>
            <w:fldChar w:fldCharType="begin"/>
          </w:r>
          <w:r>
            <w:rPr>
              <w:rFonts w:ascii="宋体" w:hAnsi="宋体" w:eastAsia="宋体"/>
            </w:rPr>
            <w:instrText xml:space="preserve"> PAGEREF _Toc213260204 \h </w:instrText>
          </w:r>
          <w:r>
            <w:rPr>
              <w:rFonts w:ascii="宋体" w:hAnsi="宋体" w:eastAsia="宋体"/>
            </w:rPr>
            <w:fldChar w:fldCharType="separate"/>
          </w:r>
          <w:r>
            <w:rPr>
              <w:rFonts w:ascii="宋体" w:hAnsi="宋体" w:eastAsia="宋体"/>
            </w:rPr>
            <w:t>4</w:t>
          </w:r>
          <w:r>
            <w:rPr>
              <w:rFonts w:ascii="宋体" w:hAnsi="宋体" w:eastAsia="宋体"/>
            </w:rPr>
            <w:fldChar w:fldCharType="end"/>
          </w:r>
          <w:r>
            <w:rPr>
              <w:rFonts w:ascii="宋体" w:hAnsi="宋体" w:eastAsia="宋体"/>
            </w:rPr>
            <w:fldChar w:fldCharType="end"/>
          </w:r>
        </w:p>
        <w:p w14:paraId="6B3881E4">
          <w:pPr>
            <w:pStyle w:val="10"/>
            <w:tabs>
              <w:tab w:val="right" w:leader="dot" w:pos="8357"/>
            </w:tabs>
            <w:rPr>
              <w:rFonts w:ascii="宋体" w:hAnsi="宋体" w:eastAsia="宋体" w:cstheme="minorBidi"/>
              <w:snapToGrid/>
              <w:color w:val="auto"/>
              <w:kern w:val="2"/>
              <w:szCs w:val="22"/>
              <w:lang w:eastAsia="zh-CN"/>
            </w:rPr>
          </w:pPr>
          <w:r>
            <w:fldChar w:fldCharType="begin"/>
          </w:r>
          <w:r>
            <w:instrText xml:space="preserve"> HYPERLINK \l "_Toc213260205" </w:instrText>
          </w:r>
          <w:r>
            <w:fldChar w:fldCharType="separate"/>
          </w:r>
          <w:r>
            <w:rPr>
              <w:rStyle w:val="14"/>
              <w:rFonts w:hint="eastAsia" w:ascii="宋体" w:hAnsi="宋体" w:eastAsia="宋体" w:cs="微软雅黑"/>
            </w:rPr>
            <w:t>五、</w:t>
          </w:r>
          <w:r>
            <w:rPr>
              <w:rStyle w:val="14"/>
              <w:rFonts w:ascii="宋体" w:hAnsi="宋体" w:eastAsia="宋体"/>
            </w:rPr>
            <w:t xml:space="preserve"> </w:t>
          </w:r>
          <w:r>
            <w:rPr>
              <w:rStyle w:val="14"/>
              <w:rFonts w:hint="eastAsia" w:ascii="宋体" w:hAnsi="宋体" w:eastAsia="宋体" w:cs="微软雅黑"/>
            </w:rPr>
            <w:t>模</w:t>
          </w:r>
          <w:r>
            <w:rPr>
              <w:rStyle w:val="14"/>
              <w:rFonts w:hint="eastAsia" w:ascii="宋体" w:hAnsi="宋体" w:eastAsia="宋体" w:cs="微软雅黑"/>
              <w:lang w:eastAsia="zh-CN"/>
            </w:rPr>
            <w:t>组</w:t>
          </w:r>
          <w:r>
            <w:rPr>
              <w:rStyle w:val="14"/>
              <w:rFonts w:hint="eastAsia" w:ascii="宋体" w:hAnsi="宋体" w:eastAsia="宋体" w:cs="微软雅黑"/>
            </w:rPr>
            <w:t>原理图</w:t>
          </w:r>
          <w:r>
            <w:rPr>
              <w:rFonts w:ascii="宋体" w:hAnsi="宋体" w:eastAsia="宋体"/>
            </w:rPr>
            <w:tab/>
          </w:r>
          <w:r>
            <w:rPr>
              <w:rFonts w:ascii="宋体" w:hAnsi="宋体" w:eastAsia="宋体"/>
            </w:rPr>
            <w:fldChar w:fldCharType="begin"/>
          </w:r>
          <w:r>
            <w:rPr>
              <w:rFonts w:ascii="宋体" w:hAnsi="宋体" w:eastAsia="宋体"/>
            </w:rPr>
            <w:instrText xml:space="preserve"> PAGEREF _Toc213260205 \h </w:instrText>
          </w:r>
          <w:r>
            <w:rPr>
              <w:rFonts w:ascii="宋体" w:hAnsi="宋体" w:eastAsia="宋体"/>
            </w:rPr>
            <w:fldChar w:fldCharType="separate"/>
          </w:r>
          <w:r>
            <w:rPr>
              <w:rFonts w:ascii="宋体" w:hAnsi="宋体" w:eastAsia="宋体"/>
            </w:rPr>
            <w:t>4</w:t>
          </w:r>
          <w:r>
            <w:rPr>
              <w:rFonts w:ascii="宋体" w:hAnsi="宋体" w:eastAsia="宋体"/>
            </w:rPr>
            <w:fldChar w:fldCharType="end"/>
          </w:r>
          <w:r>
            <w:rPr>
              <w:rFonts w:ascii="宋体" w:hAnsi="宋体" w:eastAsia="宋体"/>
            </w:rPr>
            <w:fldChar w:fldCharType="end"/>
          </w:r>
        </w:p>
        <w:p w14:paraId="75C1EA5E">
          <w:pPr>
            <w:pStyle w:val="10"/>
            <w:tabs>
              <w:tab w:val="right" w:leader="dot" w:pos="8357"/>
            </w:tabs>
            <w:rPr>
              <w:rFonts w:ascii="宋体" w:hAnsi="宋体" w:eastAsia="宋体" w:cstheme="minorBidi"/>
              <w:snapToGrid/>
              <w:color w:val="auto"/>
              <w:kern w:val="2"/>
              <w:szCs w:val="22"/>
              <w:lang w:eastAsia="zh-CN"/>
            </w:rPr>
          </w:pPr>
          <w:r>
            <w:fldChar w:fldCharType="begin"/>
          </w:r>
          <w:r>
            <w:instrText xml:space="preserve"> HYPERLINK \l "_Toc213260206" </w:instrText>
          </w:r>
          <w:r>
            <w:fldChar w:fldCharType="separate"/>
          </w:r>
          <w:r>
            <w:rPr>
              <w:rStyle w:val="14"/>
              <w:rFonts w:hint="eastAsia" w:ascii="宋体" w:hAnsi="宋体" w:eastAsia="宋体" w:cs="微软雅黑"/>
              <w:lang w:eastAsia="zh-CN"/>
            </w:rPr>
            <w:t>六、</w:t>
          </w:r>
          <w:r>
            <w:rPr>
              <w:rStyle w:val="14"/>
              <w:rFonts w:ascii="宋体" w:hAnsi="宋体" w:eastAsia="宋体"/>
              <w:lang w:eastAsia="zh-CN"/>
            </w:rPr>
            <w:t xml:space="preserve"> </w:t>
          </w:r>
          <w:r>
            <w:rPr>
              <w:rStyle w:val="14"/>
              <w:rFonts w:hint="eastAsia" w:ascii="宋体" w:hAnsi="宋体" w:eastAsia="宋体" w:cs="微软雅黑"/>
              <w:lang w:eastAsia="zh-CN"/>
            </w:rPr>
            <w:t>外围设计参考原理图</w:t>
          </w:r>
          <w:r>
            <w:rPr>
              <w:rFonts w:ascii="宋体" w:hAnsi="宋体" w:eastAsia="宋体"/>
            </w:rPr>
            <w:tab/>
          </w:r>
          <w:r>
            <w:rPr>
              <w:rFonts w:ascii="宋体" w:hAnsi="宋体" w:eastAsia="宋体"/>
            </w:rPr>
            <w:fldChar w:fldCharType="begin"/>
          </w:r>
          <w:r>
            <w:rPr>
              <w:rFonts w:ascii="宋体" w:hAnsi="宋体" w:eastAsia="宋体"/>
            </w:rPr>
            <w:instrText xml:space="preserve"> PAGEREF _Toc213260206 \h </w:instrText>
          </w:r>
          <w:r>
            <w:rPr>
              <w:rFonts w:ascii="宋体" w:hAnsi="宋体" w:eastAsia="宋体"/>
            </w:rPr>
            <w:fldChar w:fldCharType="separate"/>
          </w:r>
          <w:r>
            <w:rPr>
              <w:rFonts w:ascii="宋体" w:hAnsi="宋体" w:eastAsia="宋体"/>
            </w:rPr>
            <w:t>5</w:t>
          </w:r>
          <w:r>
            <w:rPr>
              <w:rFonts w:ascii="宋体" w:hAnsi="宋体" w:eastAsia="宋体"/>
            </w:rPr>
            <w:fldChar w:fldCharType="end"/>
          </w:r>
          <w:r>
            <w:rPr>
              <w:rFonts w:ascii="宋体" w:hAnsi="宋体" w:eastAsia="宋体"/>
            </w:rPr>
            <w:fldChar w:fldCharType="end"/>
          </w:r>
        </w:p>
        <w:p w14:paraId="2AFF12B4">
          <w:pPr>
            <w:pStyle w:val="10"/>
            <w:tabs>
              <w:tab w:val="right" w:leader="dot" w:pos="8357"/>
            </w:tabs>
            <w:rPr>
              <w:rFonts w:ascii="宋体" w:hAnsi="宋体" w:eastAsia="宋体" w:cstheme="minorBidi"/>
              <w:snapToGrid/>
              <w:color w:val="auto"/>
              <w:kern w:val="2"/>
              <w:szCs w:val="22"/>
              <w:lang w:eastAsia="zh-CN"/>
            </w:rPr>
          </w:pPr>
          <w:r>
            <w:fldChar w:fldCharType="begin"/>
          </w:r>
          <w:r>
            <w:instrText xml:space="preserve"> HYPERLINK \l "_Toc213260207" </w:instrText>
          </w:r>
          <w:r>
            <w:fldChar w:fldCharType="separate"/>
          </w:r>
          <w:r>
            <w:rPr>
              <w:rStyle w:val="14"/>
              <w:rFonts w:hint="eastAsia" w:ascii="宋体" w:hAnsi="宋体" w:eastAsia="宋体" w:cs="微软雅黑"/>
              <w:lang w:eastAsia="zh-CN"/>
            </w:rPr>
            <w:t>七、</w:t>
          </w:r>
          <w:r>
            <w:rPr>
              <w:rStyle w:val="14"/>
              <w:rFonts w:ascii="宋体" w:hAnsi="宋体" w:eastAsia="宋体"/>
              <w:lang w:eastAsia="zh-CN"/>
            </w:rPr>
            <w:t xml:space="preserve"> </w:t>
          </w:r>
          <w:r>
            <w:rPr>
              <w:rStyle w:val="14"/>
              <w:rFonts w:hint="eastAsia" w:ascii="宋体" w:hAnsi="宋体" w:eastAsia="宋体" w:cs="微软雅黑"/>
              <w:lang w:eastAsia="zh-CN"/>
            </w:rPr>
            <w:t>模组尺寸和</w:t>
          </w:r>
          <w:r>
            <w:rPr>
              <w:rStyle w:val="14"/>
              <w:rFonts w:ascii="宋体" w:hAnsi="宋体" w:eastAsia="宋体"/>
              <w:spacing w:val="-78"/>
              <w:lang w:eastAsia="zh-CN"/>
            </w:rPr>
            <w:t xml:space="preserve"> </w:t>
          </w:r>
          <w:r>
            <w:rPr>
              <w:rStyle w:val="14"/>
              <w:rFonts w:ascii="宋体" w:hAnsi="宋体" w:eastAsia="宋体"/>
              <w:lang w:eastAsia="zh-CN"/>
            </w:rPr>
            <w:t>PCB</w:t>
          </w:r>
          <w:r>
            <w:rPr>
              <w:rStyle w:val="14"/>
              <w:rFonts w:ascii="宋体" w:hAnsi="宋体" w:eastAsia="宋体"/>
              <w:spacing w:val="-74"/>
              <w:lang w:eastAsia="zh-CN"/>
            </w:rPr>
            <w:t xml:space="preserve"> </w:t>
          </w:r>
          <w:r>
            <w:rPr>
              <w:rStyle w:val="14"/>
              <w:rFonts w:hint="eastAsia" w:ascii="宋体" w:hAnsi="宋体" w:eastAsia="宋体" w:cs="微软雅黑"/>
              <w:lang w:eastAsia="zh-CN"/>
            </w:rPr>
            <w:t>封装图形</w:t>
          </w:r>
          <w:r>
            <w:rPr>
              <w:rFonts w:ascii="宋体" w:hAnsi="宋体" w:eastAsia="宋体"/>
            </w:rPr>
            <w:tab/>
          </w:r>
          <w:r>
            <w:rPr>
              <w:rFonts w:ascii="宋体" w:hAnsi="宋体" w:eastAsia="宋体"/>
            </w:rPr>
            <w:fldChar w:fldCharType="begin"/>
          </w:r>
          <w:r>
            <w:rPr>
              <w:rFonts w:ascii="宋体" w:hAnsi="宋体" w:eastAsia="宋体"/>
            </w:rPr>
            <w:instrText xml:space="preserve"> PAGEREF _Toc213260207 \h </w:instrText>
          </w:r>
          <w:r>
            <w:rPr>
              <w:rFonts w:ascii="宋体" w:hAnsi="宋体" w:eastAsia="宋体"/>
            </w:rPr>
            <w:fldChar w:fldCharType="separate"/>
          </w:r>
          <w:r>
            <w:rPr>
              <w:rFonts w:ascii="宋体" w:hAnsi="宋体" w:eastAsia="宋体"/>
            </w:rPr>
            <w:t>6</w:t>
          </w:r>
          <w:r>
            <w:rPr>
              <w:rFonts w:ascii="宋体" w:hAnsi="宋体" w:eastAsia="宋体"/>
            </w:rPr>
            <w:fldChar w:fldCharType="end"/>
          </w:r>
          <w:r>
            <w:rPr>
              <w:rFonts w:ascii="宋体" w:hAnsi="宋体" w:eastAsia="宋体"/>
            </w:rPr>
            <w:fldChar w:fldCharType="end"/>
          </w:r>
        </w:p>
        <w:p w14:paraId="0F0D5907">
          <w:pPr>
            <w:pStyle w:val="10"/>
            <w:tabs>
              <w:tab w:val="right" w:leader="dot" w:pos="8357"/>
            </w:tabs>
            <w:rPr>
              <w:rFonts w:ascii="宋体" w:hAnsi="宋体" w:eastAsia="宋体" w:cstheme="minorBidi"/>
              <w:snapToGrid/>
              <w:color w:val="auto"/>
              <w:kern w:val="2"/>
              <w:szCs w:val="22"/>
              <w:lang w:eastAsia="zh-CN"/>
            </w:rPr>
          </w:pPr>
          <w:r>
            <w:fldChar w:fldCharType="begin"/>
          </w:r>
          <w:r>
            <w:instrText xml:space="preserve"> HYPERLINK \l "_Toc213260208" </w:instrText>
          </w:r>
          <w:r>
            <w:fldChar w:fldCharType="separate"/>
          </w:r>
          <w:r>
            <w:rPr>
              <w:rStyle w:val="14"/>
              <w:rFonts w:hint="eastAsia" w:ascii="宋体" w:hAnsi="宋体" w:eastAsia="宋体" w:cs="微软雅黑"/>
            </w:rPr>
            <w:t>八、</w:t>
          </w:r>
          <w:r>
            <w:rPr>
              <w:rStyle w:val="14"/>
              <w:rFonts w:hint="eastAsia" w:ascii="宋体" w:hAnsi="宋体" w:eastAsia="宋体" w:cs="微软雅黑"/>
              <w:lang w:eastAsia="zh-CN"/>
            </w:rPr>
            <w:t xml:space="preserve"> </w:t>
          </w:r>
          <w:r>
            <w:rPr>
              <w:rStyle w:val="14"/>
              <w:rFonts w:hint="eastAsia" w:ascii="宋体" w:hAnsi="宋体" w:eastAsia="宋体" w:cs="微软雅黑"/>
            </w:rPr>
            <w:t>生产工艺要求</w:t>
          </w:r>
          <w:r>
            <w:rPr>
              <w:rFonts w:ascii="宋体" w:hAnsi="宋体" w:eastAsia="宋体"/>
            </w:rPr>
            <w:tab/>
          </w:r>
          <w:r>
            <w:rPr>
              <w:rFonts w:ascii="宋体" w:hAnsi="宋体" w:eastAsia="宋体"/>
            </w:rPr>
            <w:fldChar w:fldCharType="begin"/>
          </w:r>
          <w:r>
            <w:rPr>
              <w:rFonts w:ascii="宋体" w:hAnsi="宋体" w:eastAsia="宋体"/>
            </w:rPr>
            <w:instrText xml:space="preserve"> PAGEREF _Toc213260208 \h </w:instrText>
          </w:r>
          <w:r>
            <w:rPr>
              <w:rFonts w:ascii="宋体" w:hAnsi="宋体" w:eastAsia="宋体"/>
            </w:rPr>
            <w:fldChar w:fldCharType="separate"/>
          </w:r>
          <w:r>
            <w:rPr>
              <w:rFonts w:ascii="宋体" w:hAnsi="宋体" w:eastAsia="宋体"/>
            </w:rPr>
            <w:t>8</w:t>
          </w:r>
          <w:r>
            <w:rPr>
              <w:rFonts w:ascii="宋体" w:hAnsi="宋体" w:eastAsia="宋体"/>
            </w:rPr>
            <w:fldChar w:fldCharType="end"/>
          </w:r>
          <w:r>
            <w:rPr>
              <w:rFonts w:ascii="宋体" w:hAnsi="宋体" w:eastAsia="宋体"/>
            </w:rPr>
            <w:fldChar w:fldCharType="end"/>
          </w:r>
        </w:p>
        <w:p w14:paraId="6CBE7D5A">
          <w:pPr>
            <w:pStyle w:val="10"/>
            <w:tabs>
              <w:tab w:val="right" w:leader="dot" w:pos="8357"/>
            </w:tabs>
            <w:rPr>
              <w:rFonts w:asciiTheme="minorHAnsi" w:hAnsiTheme="minorHAnsi" w:eastAsiaTheme="minorEastAsia" w:cstheme="minorBidi"/>
              <w:snapToGrid/>
              <w:color w:val="auto"/>
              <w:kern w:val="2"/>
              <w:szCs w:val="22"/>
              <w:lang w:eastAsia="zh-CN"/>
            </w:rPr>
          </w:pPr>
          <w:r>
            <w:fldChar w:fldCharType="begin"/>
          </w:r>
          <w:r>
            <w:instrText xml:space="preserve"> HYPERLINK \l "_Toc213260209" </w:instrText>
          </w:r>
          <w:r>
            <w:fldChar w:fldCharType="separate"/>
          </w:r>
          <w:r>
            <w:rPr>
              <w:rStyle w:val="14"/>
              <w:rFonts w:hint="eastAsia" w:ascii="宋体" w:hAnsi="宋体" w:eastAsia="宋体" w:cs="微软雅黑"/>
            </w:rPr>
            <w:t>九、</w:t>
          </w:r>
          <w:r>
            <w:rPr>
              <w:rStyle w:val="14"/>
              <w:rFonts w:hint="eastAsia" w:ascii="宋体" w:hAnsi="宋体" w:eastAsia="宋体" w:cs="微软雅黑"/>
              <w:lang w:eastAsia="zh-CN"/>
            </w:rPr>
            <w:t xml:space="preserve"> </w:t>
          </w:r>
          <w:r>
            <w:rPr>
              <w:rStyle w:val="14"/>
              <w:rFonts w:hint="eastAsia" w:ascii="宋体" w:hAnsi="宋体" w:eastAsia="宋体" w:cs="微软雅黑"/>
            </w:rPr>
            <w:t>修订历史</w:t>
          </w:r>
          <w:r>
            <w:rPr>
              <w:rFonts w:ascii="宋体" w:hAnsi="宋体" w:eastAsia="宋体"/>
            </w:rPr>
            <w:tab/>
          </w:r>
          <w:r>
            <w:rPr>
              <w:rFonts w:ascii="宋体" w:hAnsi="宋体" w:eastAsia="宋体"/>
            </w:rPr>
            <w:fldChar w:fldCharType="begin"/>
          </w:r>
          <w:r>
            <w:rPr>
              <w:rFonts w:ascii="宋体" w:hAnsi="宋体" w:eastAsia="宋体"/>
            </w:rPr>
            <w:instrText xml:space="preserve"> PAGEREF _Toc213260209 \h </w:instrText>
          </w:r>
          <w:r>
            <w:rPr>
              <w:rFonts w:ascii="宋体" w:hAnsi="宋体" w:eastAsia="宋体"/>
            </w:rPr>
            <w:fldChar w:fldCharType="separate"/>
          </w:r>
          <w:r>
            <w:rPr>
              <w:rFonts w:ascii="宋体" w:hAnsi="宋体" w:eastAsia="宋体"/>
            </w:rPr>
            <w:t>9</w:t>
          </w:r>
          <w:r>
            <w:rPr>
              <w:rFonts w:ascii="宋体" w:hAnsi="宋体" w:eastAsia="宋体"/>
            </w:rPr>
            <w:fldChar w:fldCharType="end"/>
          </w:r>
          <w:r>
            <w:rPr>
              <w:rFonts w:ascii="宋体" w:hAnsi="宋体" w:eastAsia="宋体"/>
            </w:rPr>
            <w:fldChar w:fldCharType="end"/>
          </w:r>
        </w:p>
        <w:p w14:paraId="7BE59BFC">
          <w:pPr>
            <w:spacing w:line="221" w:lineRule="auto"/>
            <w:rPr>
              <w:rFonts w:ascii="宋体" w:hAnsi="宋体" w:eastAsia="宋体" w:cs="宋体"/>
            </w:rPr>
          </w:pPr>
          <w:r>
            <w:rPr>
              <w:rFonts w:ascii="宋体" w:hAnsi="宋体" w:eastAsia="宋体" w:cs="宋体"/>
            </w:rPr>
            <w:fldChar w:fldCharType="end"/>
          </w:r>
        </w:p>
        <w:p w14:paraId="52E8079B">
          <w:pPr>
            <w:rPr>
              <w:rFonts w:ascii="宋体" w:hAnsi="宋体" w:eastAsia="宋体" w:cs="宋体"/>
            </w:rPr>
            <w:sectPr>
              <w:headerReference r:id="rId3" w:type="default"/>
              <w:pgSz w:w="11907" w:h="16839"/>
              <w:pgMar w:top="1130" w:right="1769" w:bottom="0" w:left="1771" w:header="1116" w:footer="0" w:gutter="0"/>
              <w:cols w:space="720" w:num="1"/>
            </w:sectPr>
          </w:pPr>
          <w:r>
            <w:rPr>
              <w:rFonts w:ascii="宋体" w:hAnsi="宋体" w:eastAsia="宋体" w:cs="宋体"/>
            </w:rPr>
            <w:br w:type="page"/>
          </w:r>
        </w:p>
      </w:sdtContent>
    </w:sdt>
    <w:p w14:paraId="2FF168E9">
      <w:pPr>
        <w:pStyle w:val="3"/>
      </w:pPr>
      <w:bookmarkStart w:id="3" w:name="_Toc213260199"/>
      <w:r>
        <w:t>一、 模</w:t>
      </w:r>
      <w:r>
        <w:rPr>
          <w:rFonts w:hint="eastAsia"/>
          <w:lang w:eastAsia="zh-CN"/>
        </w:rPr>
        <w:t>组</w:t>
      </w:r>
      <w:r>
        <w:t>介绍</w:t>
      </w:r>
      <w:bookmarkEnd w:id="3"/>
    </w:p>
    <w:p w14:paraId="4444C44E">
      <w:pPr>
        <w:spacing w:line="3009" w:lineRule="exact"/>
        <w:ind w:firstLine="1225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854075</wp:posOffset>
            </wp:positionH>
            <wp:positionV relativeFrom="paragraph">
              <wp:posOffset>144145</wp:posOffset>
            </wp:positionV>
            <wp:extent cx="1193800" cy="1501140"/>
            <wp:effectExtent l="0" t="0" r="6350" b="3810"/>
            <wp:wrapNone/>
            <wp:docPr id="4" name="图片 4" descr="企业微信截图_17700203336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企业微信截图_1770020333659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3054350</wp:posOffset>
            </wp:positionH>
            <wp:positionV relativeFrom="paragraph">
              <wp:posOffset>175895</wp:posOffset>
            </wp:positionV>
            <wp:extent cx="1142365" cy="1478280"/>
            <wp:effectExtent l="0" t="0" r="635" b="7620"/>
            <wp:wrapNone/>
            <wp:docPr id="1" name="图片 1" descr="企业微信截图_1770020293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企业微信截图_177002029346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A206DF">
      <w:pPr>
        <w:spacing w:before="107" w:line="222" w:lineRule="auto"/>
        <w:ind w:left="2141"/>
        <w:rPr>
          <w:rFonts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-3"/>
        </w:rPr>
        <w:t>正面</w:t>
      </w:r>
      <w:r>
        <w:rPr>
          <w:rFonts w:hint="eastAsia" w:ascii="宋体" w:hAnsi="宋体" w:eastAsia="宋体" w:cs="宋体"/>
          <w:spacing w:val="-3"/>
          <w:lang w:val="en-US" w:eastAsia="zh-CN"/>
        </w:rPr>
        <w:t xml:space="preserve">                              </w:t>
      </w:r>
      <w:r>
        <w:rPr>
          <w:rFonts w:ascii="宋体" w:hAnsi="宋体" w:eastAsia="宋体" w:cs="宋体"/>
          <w:spacing w:val="-3"/>
          <w:lang w:eastAsia="zh-CN"/>
        </w:rPr>
        <w:t>背面</w:t>
      </w:r>
    </w:p>
    <w:p w14:paraId="4BA0209A">
      <w:pPr>
        <w:spacing w:before="58" w:line="221" w:lineRule="auto"/>
        <w:ind w:left="3454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-1"/>
          <w:lang w:eastAsia="zh-CN"/>
        </w:rPr>
        <w:t>以实物为准</w:t>
      </w:r>
    </w:p>
    <w:p w14:paraId="741B5865">
      <w:pPr>
        <w:pStyle w:val="4"/>
        <w:rPr>
          <w:rFonts w:hint="eastAsia"/>
        </w:rPr>
      </w:pPr>
      <w:bookmarkStart w:id="4" w:name="_Toc213260200"/>
      <w:r>
        <w:rPr>
          <w:lang w:eastAsia="zh-CN"/>
        </w:rPr>
        <w:t>1.1</w:t>
      </w:r>
      <w:r>
        <w:rPr>
          <w:rFonts w:hint="eastAsia"/>
          <w:lang w:eastAsia="zh-CN"/>
        </w:rPr>
        <w:t>模组基本规格</w:t>
      </w:r>
      <w:bookmarkEnd w:id="4"/>
    </w:p>
    <w:p w14:paraId="251D105D">
      <w:pPr>
        <w:spacing w:before="69" w:line="221" w:lineRule="auto"/>
        <w:ind w:left="52"/>
        <w:rPr>
          <w:rFonts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-1"/>
          <w:lang w:eastAsia="zh-CN"/>
        </w:rPr>
        <w:t>1. 符合</w:t>
      </w:r>
      <w:r>
        <w:rPr>
          <w:rFonts w:ascii="宋体" w:hAnsi="宋体" w:eastAsia="宋体" w:cs="宋体"/>
          <w:spacing w:val="-33"/>
          <w:lang w:eastAsia="zh-CN"/>
        </w:rPr>
        <w:t xml:space="preserve"> </w:t>
      </w:r>
      <w:r>
        <w:rPr>
          <w:rFonts w:ascii="宋体" w:hAnsi="宋体" w:eastAsia="宋体" w:cs="宋体"/>
          <w:spacing w:val="-1"/>
          <w:lang w:eastAsia="zh-CN"/>
        </w:rPr>
        <w:t>IEEE  802.15.4z、IEEE 802.15.4-20</w:t>
      </w:r>
      <w:r>
        <w:rPr>
          <w:rFonts w:ascii="宋体" w:hAnsi="宋体" w:eastAsia="宋体" w:cs="宋体"/>
          <w:spacing w:val="-2"/>
          <w:lang w:eastAsia="zh-CN"/>
        </w:rPr>
        <w:t>15</w:t>
      </w:r>
      <w:r>
        <w:rPr>
          <w:rFonts w:ascii="宋体" w:hAnsi="宋体" w:eastAsia="宋体" w:cs="宋体"/>
          <w:spacing w:val="-47"/>
          <w:lang w:eastAsia="zh-CN"/>
        </w:rPr>
        <w:t xml:space="preserve"> </w:t>
      </w:r>
      <w:r>
        <w:rPr>
          <w:rFonts w:ascii="宋体" w:hAnsi="宋体" w:eastAsia="宋体" w:cs="宋体"/>
          <w:spacing w:val="-2"/>
          <w:lang w:eastAsia="zh-CN"/>
        </w:rPr>
        <w:t>及</w:t>
      </w:r>
      <w:r>
        <w:rPr>
          <w:rFonts w:ascii="宋体" w:hAnsi="宋体" w:eastAsia="宋体" w:cs="宋体"/>
          <w:spacing w:val="-50"/>
          <w:lang w:eastAsia="zh-CN"/>
        </w:rPr>
        <w:t xml:space="preserve"> </w:t>
      </w:r>
      <w:r>
        <w:rPr>
          <w:rFonts w:ascii="宋体" w:hAnsi="宋体" w:eastAsia="宋体" w:cs="宋体"/>
          <w:spacing w:val="-2"/>
          <w:lang w:eastAsia="zh-CN"/>
        </w:rPr>
        <w:t>FiRa</w:t>
      </w:r>
      <w:r>
        <w:rPr>
          <w:rFonts w:ascii="宋体" w:hAnsi="宋体" w:eastAsia="宋体" w:cs="宋体"/>
          <w:spacing w:val="-45"/>
          <w:lang w:eastAsia="zh-CN"/>
        </w:rPr>
        <w:t xml:space="preserve"> </w:t>
      </w:r>
      <w:r>
        <w:rPr>
          <w:rFonts w:ascii="宋体" w:hAnsi="宋体" w:eastAsia="宋体" w:cs="宋体"/>
          <w:spacing w:val="-2"/>
          <w:lang w:eastAsia="zh-CN"/>
        </w:rPr>
        <w:t>标准</w:t>
      </w:r>
    </w:p>
    <w:p w14:paraId="413490E5">
      <w:pPr>
        <w:spacing w:before="61" w:line="221" w:lineRule="auto"/>
        <w:ind w:left="39"/>
        <w:rPr>
          <w:rFonts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-1"/>
          <w:lang w:eastAsia="zh-CN"/>
        </w:rPr>
        <w:t>2. 支持</w:t>
      </w:r>
      <w:r>
        <w:rPr>
          <w:rFonts w:ascii="宋体" w:hAnsi="宋体" w:eastAsia="宋体" w:cs="宋体"/>
          <w:spacing w:val="-29"/>
          <w:lang w:eastAsia="zh-CN"/>
        </w:rPr>
        <w:t xml:space="preserve"> </w:t>
      </w:r>
      <w:r>
        <w:rPr>
          <w:rFonts w:ascii="宋体" w:hAnsi="宋体" w:eastAsia="宋体" w:cs="宋体"/>
          <w:spacing w:val="-1"/>
          <w:lang w:eastAsia="zh-CN"/>
        </w:rPr>
        <w:t>6</w:t>
      </w:r>
      <w:r>
        <w:rPr>
          <w:rFonts w:ascii="宋体" w:hAnsi="宋体" w:eastAsia="宋体" w:cs="宋体"/>
          <w:spacing w:val="-45"/>
          <w:lang w:eastAsia="zh-CN"/>
        </w:rPr>
        <w:t xml:space="preserve"> </w:t>
      </w:r>
      <w:r>
        <w:rPr>
          <w:rFonts w:ascii="宋体" w:hAnsi="宋体" w:eastAsia="宋体" w:cs="宋体"/>
          <w:spacing w:val="-1"/>
          <w:lang w:eastAsia="zh-CN"/>
        </w:rPr>
        <w:t>至</w:t>
      </w:r>
      <w:r>
        <w:rPr>
          <w:rFonts w:ascii="宋体" w:hAnsi="宋体" w:eastAsia="宋体" w:cs="宋体"/>
          <w:spacing w:val="-43"/>
          <w:lang w:eastAsia="zh-CN"/>
        </w:rPr>
        <w:t xml:space="preserve"> </w:t>
      </w:r>
      <w:r>
        <w:rPr>
          <w:rFonts w:ascii="宋体" w:hAnsi="宋体" w:eastAsia="宋体" w:cs="宋体"/>
          <w:spacing w:val="-1"/>
          <w:lang w:eastAsia="zh-CN"/>
        </w:rPr>
        <w:t>9GHz  频段的第二组频段，即信道  5、6、8、9、10</w:t>
      </w:r>
    </w:p>
    <w:p w14:paraId="0EF804CF">
      <w:pPr>
        <w:spacing w:before="61" w:line="245" w:lineRule="auto"/>
        <w:ind w:left="461" w:right="57" w:hanging="420"/>
        <w:rPr>
          <w:rFonts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-4"/>
          <w:lang w:eastAsia="zh-CN"/>
        </w:rPr>
        <w:t>3. 支持的数据包长度可达</w:t>
      </w:r>
      <w:r>
        <w:rPr>
          <w:rFonts w:ascii="宋体" w:hAnsi="宋体" w:eastAsia="宋体" w:cs="宋体"/>
          <w:spacing w:val="-45"/>
          <w:lang w:eastAsia="zh-CN"/>
        </w:rPr>
        <w:t xml:space="preserve"> </w:t>
      </w:r>
      <w:r>
        <w:rPr>
          <w:rFonts w:ascii="宋体" w:hAnsi="宋体" w:eastAsia="宋体" w:cs="宋体"/>
          <w:spacing w:val="-4"/>
          <w:lang w:eastAsia="zh-CN"/>
        </w:rPr>
        <w:t>4095</w:t>
      </w:r>
      <w:r>
        <w:rPr>
          <w:rFonts w:ascii="宋体" w:hAnsi="宋体" w:eastAsia="宋体" w:cs="宋体"/>
          <w:spacing w:val="-43"/>
          <w:lang w:eastAsia="zh-CN"/>
        </w:rPr>
        <w:t xml:space="preserve"> </w:t>
      </w:r>
      <w:r>
        <w:rPr>
          <w:rFonts w:ascii="宋体" w:hAnsi="宋体" w:eastAsia="宋体" w:cs="宋体"/>
          <w:spacing w:val="-4"/>
          <w:lang w:eastAsia="zh-CN"/>
        </w:rPr>
        <w:t>字节，支持多种数据传输速率，分别为</w:t>
      </w:r>
      <w:r>
        <w:rPr>
          <w:rFonts w:ascii="宋体" w:hAnsi="宋体" w:eastAsia="宋体" w:cs="宋体"/>
          <w:spacing w:val="-43"/>
          <w:lang w:eastAsia="zh-CN"/>
        </w:rPr>
        <w:t xml:space="preserve"> </w:t>
      </w:r>
      <w:r>
        <w:rPr>
          <w:rFonts w:ascii="宋体" w:hAnsi="宋体" w:eastAsia="宋体" w:cs="宋体"/>
          <w:spacing w:val="-4"/>
          <w:lang w:eastAsia="zh-CN"/>
        </w:rPr>
        <w:t>85</w:t>
      </w:r>
      <w:r>
        <w:rPr>
          <w:rFonts w:ascii="宋体" w:hAnsi="宋体" w:eastAsia="宋体" w:cs="宋体"/>
          <w:spacing w:val="-5"/>
          <w:lang w:eastAsia="zh-CN"/>
        </w:rPr>
        <w:t>0Kbps、6.8Mbps、</w:t>
      </w:r>
      <w:r>
        <w:rPr>
          <w:rFonts w:ascii="宋体" w:hAnsi="宋体" w:eastAsia="宋体" w:cs="宋体"/>
          <w:lang w:eastAsia="zh-CN"/>
        </w:rPr>
        <w:t xml:space="preserve"> </w:t>
      </w:r>
      <w:r>
        <w:rPr>
          <w:rFonts w:ascii="宋体" w:hAnsi="宋体" w:eastAsia="宋体" w:cs="宋体"/>
          <w:spacing w:val="-1"/>
          <w:lang w:eastAsia="zh-CN"/>
        </w:rPr>
        <w:t>7.8Mbps、27.2Mbps</w:t>
      </w:r>
      <w:r>
        <w:rPr>
          <w:rFonts w:ascii="宋体" w:hAnsi="宋体" w:eastAsia="宋体" w:cs="宋体"/>
          <w:spacing w:val="-45"/>
          <w:lang w:eastAsia="zh-CN"/>
        </w:rPr>
        <w:t xml:space="preserve"> </w:t>
      </w:r>
      <w:r>
        <w:rPr>
          <w:rFonts w:ascii="宋体" w:hAnsi="宋体" w:eastAsia="宋体" w:cs="宋体"/>
          <w:spacing w:val="-1"/>
          <w:lang w:eastAsia="zh-CN"/>
        </w:rPr>
        <w:t>和</w:t>
      </w:r>
      <w:r>
        <w:rPr>
          <w:rFonts w:ascii="宋体" w:hAnsi="宋体" w:eastAsia="宋体" w:cs="宋体"/>
          <w:spacing w:val="-40"/>
          <w:lang w:eastAsia="zh-CN"/>
        </w:rPr>
        <w:t xml:space="preserve"> </w:t>
      </w:r>
      <w:r>
        <w:rPr>
          <w:rFonts w:ascii="宋体" w:hAnsi="宋体" w:eastAsia="宋体" w:cs="宋体"/>
          <w:spacing w:val="-1"/>
          <w:lang w:eastAsia="zh-CN"/>
        </w:rPr>
        <w:t>31.</w:t>
      </w:r>
      <w:r>
        <w:rPr>
          <w:rFonts w:ascii="宋体" w:hAnsi="宋体" w:eastAsia="宋体" w:cs="宋体"/>
          <w:spacing w:val="-2"/>
          <w:lang w:eastAsia="zh-CN"/>
        </w:rPr>
        <w:t>2Mbps</w:t>
      </w:r>
    </w:p>
    <w:p w14:paraId="338FE8ED">
      <w:pPr>
        <w:spacing w:before="66" w:line="221" w:lineRule="auto"/>
        <w:ind w:left="36"/>
        <w:rPr>
          <w:rFonts w:ascii="宋体" w:hAnsi="宋体" w:eastAsia="宋体" w:cs="宋体"/>
          <w:lang w:eastAsia="zh-CN"/>
        </w:rPr>
      </w:pPr>
      <w:r>
        <w:rPr>
          <w:rFonts w:ascii="宋体" w:hAnsi="宋体" w:eastAsia="宋体" w:cs="宋体"/>
          <w:lang w:eastAsia="zh-CN"/>
        </w:rPr>
        <w:t>4. 支持</w:t>
      </w:r>
      <w:r>
        <w:rPr>
          <w:rFonts w:ascii="宋体" w:hAnsi="宋体" w:eastAsia="宋体" w:cs="宋体"/>
          <w:spacing w:val="-44"/>
          <w:lang w:eastAsia="zh-CN"/>
        </w:rPr>
        <w:t xml:space="preserve"> </w:t>
      </w:r>
      <w:r>
        <w:rPr>
          <w:rFonts w:ascii="宋体" w:hAnsi="宋体" w:eastAsia="宋体" w:cs="宋体"/>
          <w:lang w:eastAsia="zh-CN"/>
        </w:rPr>
        <w:t>STS</w:t>
      </w:r>
      <w:r>
        <w:rPr>
          <w:rFonts w:ascii="宋体" w:hAnsi="宋体" w:eastAsia="宋体" w:cs="宋体"/>
          <w:spacing w:val="-42"/>
          <w:lang w:eastAsia="zh-CN"/>
        </w:rPr>
        <w:t xml:space="preserve"> </w:t>
      </w:r>
      <w:r>
        <w:rPr>
          <w:rFonts w:ascii="宋体" w:hAnsi="宋体" w:eastAsia="宋体" w:cs="宋体"/>
          <w:lang w:eastAsia="zh-CN"/>
        </w:rPr>
        <w:t>数据包配置0、1</w:t>
      </w:r>
      <w:r>
        <w:rPr>
          <w:rFonts w:ascii="宋体" w:hAnsi="宋体" w:eastAsia="宋体" w:cs="宋体"/>
          <w:spacing w:val="-43"/>
          <w:lang w:eastAsia="zh-CN"/>
        </w:rPr>
        <w:t xml:space="preserve"> </w:t>
      </w:r>
      <w:r>
        <w:rPr>
          <w:rFonts w:ascii="宋体" w:hAnsi="宋体" w:eastAsia="宋体" w:cs="宋体"/>
          <w:lang w:eastAsia="zh-CN"/>
        </w:rPr>
        <w:t>和</w:t>
      </w:r>
      <w:r>
        <w:rPr>
          <w:rFonts w:ascii="宋体" w:hAnsi="宋体" w:eastAsia="宋体" w:cs="宋体"/>
          <w:spacing w:val="-42"/>
          <w:lang w:eastAsia="zh-CN"/>
        </w:rPr>
        <w:t xml:space="preserve"> </w:t>
      </w:r>
      <w:r>
        <w:rPr>
          <w:rFonts w:ascii="宋体" w:hAnsi="宋体" w:eastAsia="宋体" w:cs="宋体"/>
          <w:lang w:eastAsia="zh-CN"/>
        </w:rPr>
        <w:t>3，并内置</w:t>
      </w:r>
      <w:r>
        <w:rPr>
          <w:rFonts w:ascii="宋体" w:hAnsi="宋体" w:eastAsia="宋体" w:cs="宋体"/>
          <w:spacing w:val="-51"/>
          <w:lang w:eastAsia="zh-CN"/>
        </w:rPr>
        <w:t xml:space="preserve"> </w:t>
      </w:r>
      <w:r>
        <w:rPr>
          <w:rFonts w:ascii="宋体" w:hAnsi="宋体" w:eastAsia="宋体" w:cs="宋体"/>
          <w:lang w:eastAsia="zh-CN"/>
        </w:rPr>
        <w:t>AES-128</w:t>
      </w:r>
      <w:r>
        <w:rPr>
          <w:rFonts w:ascii="宋体" w:hAnsi="宋体" w:eastAsia="宋体" w:cs="宋体"/>
          <w:spacing w:val="-46"/>
          <w:lang w:eastAsia="zh-CN"/>
        </w:rPr>
        <w:t xml:space="preserve"> </w:t>
      </w:r>
      <w:r>
        <w:rPr>
          <w:rFonts w:ascii="宋体" w:hAnsi="宋体" w:eastAsia="宋体" w:cs="宋体"/>
          <w:lang w:eastAsia="zh-CN"/>
        </w:rPr>
        <w:t>加密功能以实现安全测距</w:t>
      </w:r>
    </w:p>
    <w:p w14:paraId="6723F6C9">
      <w:pPr>
        <w:spacing w:before="61" w:line="221" w:lineRule="auto"/>
        <w:ind w:left="41"/>
        <w:rPr>
          <w:rFonts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-1"/>
          <w:lang w:eastAsia="zh-CN"/>
        </w:rPr>
        <w:t>5. 支持系统级芯片模式和收发器模式</w:t>
      </w:r>
    </w:p>
    <w:p w14:paraId="124C766F">
      <w:pPr>
        <w:spacing w:before="61" w:line="221" w:lineRule="auto"/>
        <w:ind w:left="38"/>
        <w:rPr>
          <w:rFonts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-1"/>
          <w:lang w:eastAsia="zh-CN"/>
        </w:rPr>
        <w:t>6. 支持双向测距（TWR）和到达时间差（TDOA）技术</w:t>
      </w:r>
    </w:p>
    <w:p w14:paraId="0C72C0D4">
      <w:pPr>
        <w:spacing w:before="61" w:line="220" w:lineRule="auto"/>
        <w:ind w:left="42"/>
        <w:rPr>
          <w:rFonts w:ascii="宋体" w:hAnsi="宋体" w:eastAsia="宋体" w:cs="宋体"/>
        </w:rPr>
      </w:pPr>
      <w:r>
        <w:rPr>
          <w:rFonts w:ascii="宋体" w:hAnsi="宋体" w:eastAsia="宋体" w:cs="宋体"/>
          <w:spacing w:val="-2"/>
        </w:rPr>
        <w:t>7. 支持</w:t>
      </w:r>
      <w:r>
        <w:rPr>
          <w:rFonts w:ascii="宋体" w:hAnsi="宋体" w:eastAsia="宋体" w:cs="宋体"/>
          <w:spacing w:val="-40"/>
        </w:rPr>
        <w:t xml:space="preserve"> </w:t>
      </w:r>
      <w:r>
        <w:rPr>
          <w:rFonts w:ascii="宋体" w:hAnsi="宋体" w:eastAsia="宋体" w:cs="宋体"/>
          <w:spacing w:val="-2"/>
        </w:rPr>
        <w:t>3D</w:t>
      </w:r>
      <w:r>
        <w:rPr>
          <w:rFonts w:ascii="宋体" w:hAnsi="宋体" w:eastAsia="宋体" w:cs="宋体"/>
          <w:spacing w:val="-48"/>
        </w:rPr>
        <w:t xml:space="preserve"> </w:t>
      </w:r>
      <w:r>
        <w:rPr>
          <w:rFonts w:ascii="宋体" w:hAnsi="宋体" w:eastAsia="宋体" w:cs="宋体"/>
          <w:spacing w:val="-2"/>
        </w:rPr>
        <w:t>入射角度（AOA）功能</w:t>
      </w:r>
    </w:p>
    <w:p w14:paraId="36857ED9">
      <w:pPr>
        <w:spacing w:before="61" w:line="221" w:lineRule="auto"/>
        <w:ind w:left="37"/>
        <w:rPr>
          <w:rFonts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-6"/>
          <w:lang w:eastAsia="zh-CN"/>
        </w:rPr>
        <w:t>8. 配置</w:t>
      </w:r>
      <w:r>
        <w:rPr>
          <w:rFonts w:ascii="宋体" w:hAnsi="宋体" w:eastAsia="宋体" w:cs="宋体"/>
          <w:spacing w:val="-21"/>
          <w:lang w:eastAsia="zh-CN"/>
        </w:rPr>
        <w:t xml:space="preserve"> </w:t>
      </w:r>
      <w:r>
        <w:rPr>
          <w:rFonts w:ascii="宋体" w:hAnsi="宋体" w:eastAsia="宋体" w:cs="宋体"/>
          <w:spacing w:val="-6"/>
          <w:lang w:eastAsia="zh-CN"/>
        </w:rPr>
        <w:t>1</w:t>
      </w:r>
      <w:r>
        <w:rPr>
          <w:rFonts w:ascii="宋体" w:hAnsi="宋体" w:eastAsia="宋体" w:cs="宋体"/>
          <w:spacing w:val="-46"/>
          <w:lang w:eastAsia="zh-CN"/>
        </w:rPr>
        <w:t xml:space="preserve"> </w:t>
      </w:r>
      <w:r>
        <w:rPr>
          <w:rFonts w:ascii="宋体" w:hAnsi="宋体" w:eastAsia="宋体" w:cs="宋体"/>
          <w:spacing w:val="-6"/>
          <w:lang w:eastAsia="zh-CN"/>
        </w:rPr>
        <w:t>个</w:t>
      </w:r>
      <w:r>
        <w:rPr>
          <w:rFonts w:ascii="宋体" w:hAnsi="宋体" w:eastAsia="宋体" w:cs="宋体"/>
          <w:spacing w:val="-47"/>
          <w:lang w:eastAsia="zh-CN"/>
        </w:rPr>
        <w:t xml:space="preserve"> </w:t>
      </w:r>
      <w:r>
        <w:rPr>
          <w:rFonts w:ascii="宋体" w:hAnsi="宋体" w:eastAsia="宋体" w:cs="宋体"/>
          <w:spacing w:val="-6"/>
          <w:lang w:eastAsia="zh-CN"/>
        </w:rPr>
        <w:t>TX</w:t>
      </w:r>
      <w:r>
        <w:rPr>
          <w:rFonts w:ascii="宋体" w:hAnsi="宋体" w:eastAsia="宋体" w:cs="宋体"/>
          <w:spacing w:val="-45"/>
          <w:lang w:eastAsia="zh-CN"/>
        </w:rPr>
        <w:t xml:space="preserve"> </w:t>
      </w:r>
      <w:r>
        <w:rPr>
          <w:rFonts w:ascii="宋体" w:hAnsi="宋体" w:eastAsia="宋体" w:cs="宋体"/>
          <w:spacing w:val="-6"/>
          <w:lang w:eastAsia="zh-CN"/>
        </w:rPr>
        <w:t>和</w:t>
      </w:r>
      <w:r>
        <w:rPr>
          <w:rFonts w:ascii="宋体" w:hAnsi="宋体" w:eastAsia="宋体" w:cs="宋体"/>
          <w:spacing w:val="-40"/>
          <w:lang w:eastAsia="zh-CN"/>
        </w:rPr>
        <w:t xml:space="preserve"> </w:t>
      </w:r>
      <w:r>
        <w:rPr>
          <w:rFonts w:ascii="宋体" w:hAnsi="宋体" w:eastAsia="宋体" w:cs="宋体"/>
          <w:spacing w:val="-6"/>
          <w:lang w:eastAsia="zh-CN"/>
        </w:rPr>
        <w:t>3</w:t>
      </w:r>
      <w:r>
        <w:rPr>
          <w:rFonts w:ascii="宋体" w:hAnsi="宋体" w:eastAsia="宋体" w:cs="宋体"/>
          <w:spacing w:val="-46"/>
          <w:lang w:eastAsia="zh-CN"/>
        </w:rPr>
        <w:t xml:space="preserve"> </w:t>
      </w:r>
      <w:r>
        <w:rPr>
          <w:rFonts w:ascii="宋体" w:hAnsi="宋体" w:eastAsia="宋体" w:cs="宋体"/>
          <w:spacing w:val="-6"/>
          <w:lang w:eastAsia="zh-CN"/>
        </w:rPr>
        <w:t>个</w:t>
      </w:r>
      <w:r>
        <w:rPr>
          <w:rFonts w:ascii="宋体" w:hAnsi="宋体" w:eastAsia="宋体" w:cs="宋体"/>
          <w:spacing w:val="-45"/>
          <w:lang w:eastAsia="zh-CN"/>
        </w:rPr>
        <w:t xml:space="preserve"> </w:t>
      </w:r>
      <w:r>
        <w:rPr>
          <w:rFonts w:ascii="宋体" w:hAnsi="宋体" w:eastAsia="宋体" w:cs="宋体"/>
          <w:spacing w:val="-6"/>
          <w:lang w:eastAsia="zh-CN"/>
        </w:rPr>
        <w:t>RX</w:t>
      </w:r>
    </w:p>
    <w:p w14:paraId="5120C7A1">
      <w:pPr>
        <w:spacing w:before="61" w:line="220" w:lineRule="auto"/>
        <w:ind w:left="37"/>
        <w:rPr>
          <w:rFonts w:hint="eastAsia" w:ascii="宋体" w:hAnsi="宋体" w:eastAsia="宋体" w:cs="宋体"/>
          <w:spacing w:val="-1"/>
          <w:lang w:eastAsia="zh-CN"/>
        </w:rPr>
      </w:pPr>
      <w:r>
        <w:rPr>
          <w:rFonts w:ascii="宋体" w:hAnsi="宋体" w:eastAsia="宋体" w:cs="宋体"/>
          <w:spacing w:val="-1"/>
          <w:lang w:eastAsia="zh-CN"/>
        </w:rPr>
        <w:t>9. 与外部主机中央处理器的</w:t>
      </w:r>
      <w:r>
        <w:rPr>
          <w:rFonts w:ascii="宋体" w:hAnsi="宋体" w:eastAsia="宋体" w:cs="宋体"/>
          <w:spacing w:val="-42"/>
          <w:lang w:eastAsia="zh-CN"/>
        </w:rPr>
        <w:t xml:space="preserve"> </w:t>
      </w:r>
      <w:r>
        <w:rPr>
          <w:rFonts w:ascii="宋体" w:hAnsi="宋体" w:eastAsia="宋体" w:cs="宋体"/>
          <w:spacing w:val="-1"/>
          <w:lang w:eastAsia="zh-CN"/>
        </w:rPr>
        <w:t>SPI</w:t>
      </w:r>
      <w:r>
        <w:rPr>
          <w:rFonts w:ascii="宋体" w:hAnsi="宋体" w:eastAsia="宋体" w:cs="宋体"/>
          <w:spacing w:val="-47"/>
          <w:lang w:eastAsia="zh-CN"/>
        </w:rPr>
        <w:t xml:space="preserve"> </w:t>
      </w:r>
      <w:r>
        <w:rPr>
          <w:rFonts w:ascii="宋体" w:hAnsi="宋体" w:eastAsia="宋体" w:cs="宋体"/>
          <w:spacing w:val="-1"/>
          <w:lang w:eastAsia="zh-CN"/>
        </w:rPr>
        <w:t>命令接口，时钟频率最高可达</w:t>
      </w:r>
      <w:r>
        <w:rPr>
          <w:rFonts w:ascii="宋体" w:hAnsi="宋体" w:eastAsia="宋体" w:cs="宋体"/>
          <w:spacing w:val="-40"/>
          <w:lang w:eastAsia="zh-CN"/>
        </w:rPr>
        <w:t xml:space="preserve"> </w:t>
      </w:r>
      <w:r>
        <w:rPr>
          <w:rFonts w:ascii="宋体" w:hAnsi="宋体" w:eastAsia="宋体" w:cs="宋体"/>
          <w:spacing w:val="-1"/>
          <w:lang w:eastAsia="zh-CN"/>
        </w:rPr>
        <w:t>32MHz</w:t>
      </w:r>
    </w:p>
    <w:p w14:paraId="5F66322D">
      <w:pPr>
        <w:pStyle w:val="4"/>
        <w:rPr>
          <w:rFonts w:hint="eastAsia"/>
          <w:lang w:eastAsia="zh-CN"/>
        </w:rPr>
      </w:pPr>
      <w:bookmarkStart w:id="5" w:name="_Toc213260201"/>
      <w:r>
        <w:rPr>
          <w:lang w:eastAsia="zh-CN"/>
        </w:rPr>
        <w:t>1.2</w:t>
      </w:r>
      <w:r>
        <w:rPr>
          <w:spacing w:val="-56"/>
          <w:lang w:eastAsia="zh-CN"/>
        </w:rPr>
        <w:t xml:space="preserve"> </w:t>
      </w:r>
      <w:r>
        <w:rPr>
          <w:lang w:eastAsia="zh-CN"/>
        </w:rPr>
        <w:t>应用领域</w:t>
      </w:r>
      <w:bookmarkEnd w:id="5"/>
    </w:p>
    <w:p w14:paraId="197BF645">
      <w:pPr>
        <w:spacing w:before="69" w:line="220" w:lineRule="auto"/>
        <w:ind w:left="46"/>
        <w:rPr>
          <w:rFonts w:ascii="宋体" w:hAnsi="宋体" w:eastAsia="宋体" w:cs="宋体"/>
          <w:lang w:eastAsia="zh-CN"/>
        </w:rPr>
      </w:pPr>
      <w:r>
        <w:rPr>
          <w:rFonts w:ascii="Wingdings" w:hAnsi="Wingdings" w:eastAsia="Wingdings" w:cs="Wingdings"/>
          <w:spacing w:val="-5"/>
          <w:lang w:eastAsia="zh-CN"/>
        </w:rPr>
        <w:t></w:t>
      </w:r>
      <w:r>
        <w:rPr>
          <w:rFonts w:ascii="Wingdings" w:hAnsi="Wingdings" w:eastAsia="Wingdings" w:cs="Wingdings"/>
          <w:spacing w:val="68"/>
          <w:lang w:eastAsia="zh-CN"/>
        </w:rPr>
        <w:t></w:t>
      </w:r>
      <w:r>
        <w:rPr>
          <w:rFonts w:ascii="宋体" w:hAnsi="宋体" w:eastAsia="宋体" w:cs="宋体"/>
          <w:spacing w:val="-5"/>
          <w:lang w:eastAsia="zh-CN"/>
        </w:rPr>
        <w:t>高精度定位</w:t>
      </w:r>
    </w:p>
    <w:p w14:paraId="7A9537D2">
      <w:pPr>
        <w:spacing w:before="62" w:line="221" w:lineRule="auto"/>
        <w:ind w:left="46"/>
        <w:rPr>
          <w:rFonts w:ascii="宋体" w:hAnsi="宋体" w:eastAsia="宋体" w:cs="宋体"/>
          <w:lang w:eastAsia="zh-CN"/>
        </w:rPr>
      </w:pPr>
      <w:r>
        <w:rPr>
          <w:rFonts w:ascii="Wingdings" w:hAnsi="Wingdings" w:eastAsia="Wingdings" w:cs="Wingdings"/>
          <w:spacing w:val="-4"/>
          <w:lang w:eastAsia="zh-CN"/>
        </w:rPr>
        <w:t></w:t>
      </w:r>
      <w:r>
        <w:rPr>
          <w:rFonts w:ascii="Wingdings" w:hAnsi="Wingdings" w:eastAsia="Wingdings" w:cs="Wingdings"/>
          <w:spacing w:val="62"/>
          <w:lang w:eastAsia="zh-CN"/>
        </w:rPr>
        <w:t></w:t>
      </w:r>
      <w:r>
        <w:rPr>
          <w:rFonts w:ascii="宋体" w:hAnsi="宋体" w:eastAsia="宋体" w:cs="宋体"/>
          <w:spacing w:val="-4"/>
          <w:lang w:eastAsia="zh-CN"/>
        </w:rPr>
        <w:t>指向遥控器</w:t>
      </w:r>
    </w:p>
    <w:p w14:paraId="6A3BC35F">
      <w:pPr>
        <w:spacing w:before="61" w:line="221" w:lineRule="auto"/>
        <w:ind w:left="46"/>
        <w:rPr>
          <w:rFonts w:ascii="宋体" w:hAnsi="宋体" w:eastAsia="宋体" w:cs="宋体"/>
          <w:lang w:eastAsia="zh-CN"/>
        </w:rPr>
      </w:pPr>
      <w:r>
        <w:rPr>
          <w:rFonts w:ascii="Wingdings" w:hAnsi="Wingdings" w:eastAsia="Wingdings" w:cs="Wingdings"/>
          <w:spacing w:val="-4"/>
          <w:lang w:eastAsia="zh-CN"/>
        </w:rPr>
        <w:t></w:t>
      </w:r>
      <w:r>
        <w:rPr>
          <w:rFonts w:ascii="Wingdings" w:hAnsi="Wingdings" w:eastAsia="Wingdings" w:cs="Wingdings"/>
          <w:spacing w:val="61"/>
          <w:lang w:eastAsia="zh-CN"/>
        </w:rPr>
        <w:t></w:t>
      </w:r>
      <w:r>
        <w:rPr>
          <w:rFonts w:ascii="宋体" w:hAnsi="宋体" w:eastAsia="宋体" w:cs="宋体"/>
          <w:spacing w:val="-4"/>
          <w:lang w:eastAsia="zh-CN"/>
        </w:rPr>
        <w:t>锚点/标签</w:t>
      </w:r>
    </w:p>
    <w:p w14:paraId="7F2081F0">
      <w:pPr>
        <w:spacing w:before="61" w:line="221" w:lineRule="auto"/>
        <w:ind w:left="46"/>
        <w:rPr>
          <w:rFonts w:ascii="宋体" w:hAnsi="宋体" w:eastAsia="宋体" w:cs="宋体"/>
          <w:lang w:eastAsia="zh-CN"/>
        </w:rPr>
      </w:pPr>
      <w:r>
        <w:rPr>
          <w:rFonts w:ascii="Wingdings" w:hAnsi="Wingdings" w:eastAsia="Wingdings" w:cs="Wingdings"/>
          <w:spacing w:val="-6"/>
          <w:lang w:eastAsia="zh-CN"/>
        </w:rPr>
        <w:t></w:t>
      </w:r>
      <w:r>
        <w:rPr>
          <w:rFonts w:ascii="Wingdings" w:hAnsi="Wingdings" w:eastAsia="Wingdings" w:cs="Wingdings"/>
          <w:spacing w:val="67"/>
          <w:lang w:eastAsia="zh-CN"/>
        </w:rPr>
        <w:t></w:t>
      </w:r>
      <w:r>
        <w:rPr>
          <w:rFonts w:ascii="宋体" w:hAnsi="宋体" w:eastAsia="宋体" w:cs="宋体"/>
          <w:spacing w:val="-6"/>
          <w:lang w:eastAsia="zh-CN"/>
        </w:rPr>
        <w:t>雷达装置</w:t>
      </w:r>
    </w:p>
    <w:p w14:paraId="385F81C9">
      <w:pPr>
        <w:spacing w:before="59" w:line="221" w:lineRule="auto"/>
        <w:ind w:left="46"/>
        <w:rPr>
          <w:rFonts w:ascii="宋体" w:hAnsi="宋体" w:eastAsia="宋体" w:cs="宋体"/>
          <w:lang w:eastAsia="zh-CN"/>
        </w:rPr>
      </w:pPr>
      <w:r>
        <w:rPr>
          <w:rFonts w:ascii="Wingdings" w:hAnsi="Wingdings" w:eastAsia="Wingdings" w:cs="Wingdings"/>
          <w:spacing w:val="-5"/>
          <w:lang w:eastAsia="zh-CN"/>
        </w:rPr>
        <w:t></w:t>
      </w:r>
      <w:r>
        <w:rPr>
          <w:rFonts w:ascii="Wingdings" w:hAnsi="Wingdings" w:eastAsia="Wingdings" w:cs="Wingdings"/>
          <w:spacing w:val="63"/>
          <w:lang w:eastAsia="zh-CN"/>
        </w:rPr>
        <w:t></w:t>
      </w:r>
      <w:r>
        <w:rPr>
          <w:rFonts w:ascii="宋体" w:hAnsi="宋体" w:eastAsia="宋体" w:cs="宋体"/>
          <w:spacing w:val="-5"/>
          <w:lang w:eastAsia="zh-CN"/>
        </w:rPr>
        <w:t>室内导航</w:t>
      </w:r>
    </w:p>
    <w:p w14:paraId="6C164380">
      <w:pPr>
        <w:spacing w:before="61" w:line="221" w:lineRule="auto"/>
        <w:ind w:left="46"/>
        <w:rPr>
          <w:rFonts w:ascii="宋体" w:hAnsi="宋体" w:eastAsia="宋体" w:cs="宋体"/>
          <w:lang w:eastAsia="zh-CN"/>
        </w:rPr>
      </w:pPr>
      <w:r>
        <w:rPr>
          <w:rFonts w:ascii="Wingdings" w:hAnsi="Wingdings" w:eastAsia="Wingdings" w:cs="Wingdings"/>
          <w:spacing w:val="-4"/>
          <w:lang w:eastAsia="zh-CN"/>
        </w:rPr>
        <w:t></w:t>
      </w:r>
      <w:r>
        <w:rPr>
          <w:rFonts w:ascii="Wingdings" w:hAnsi="Wingdings" w:eastAsia="Wingdings" w:cs="Wingdings"/>
          <w:spacing w:val="66"/>
          <w:lang w:eastAsia="zh-CN"/>
        </w:rPr>
        <w:t></w:t>
      </w:r>
      <w:r>
        <w:rPr>
          <w:rFonts w:ascii="宋体" w:hAnsi="宋体" w:eastAsia="宋体" w:cs="宋体"/>
          <w:spacing w:val="-4"/>
          <w:lang w:eastAsia="zh-CN"/>
        </w:rPr>
        <w:t>车辆数字钥匙</w:t>
      </w:r>
    </w:p>
    <w:p w14:paraId="5E8625F1">
      <w:pPr>
        <w:spacing w:before="61" w:line="222" w:lineRule="auto"/>
        <w:ind w:left="46"/>
        <w:rPr>
          <w:rFonts w:ascii="宋体" w:hAnsi="宋体" w:eastAsia="宋体" w:cs="宋体"/>
          <w:lang w:eastAsia="zh-CN"/>
        </w:rPr>
      </w:pPr>
      <w:r>
        <w:rPr>
          <w:rFonts w:ascii="Wingdings" w:hAnsi="Wingdings" w:eastAsia="Wingdings" w:cs="Wingdings"/>
          <w:spacing w:val="-6"/>
          <w:lang w:eastAsia="zh-CN"/>
        </w:rPr>
        <w:t></w:t>
      </w:r>
      <w:r>
        <w:rPr>
          <w:rFonts w:ascii="Wingdings" w:hAnsi="Wingdings" w:eastAsia="Wingdings" w:cs="Wingdings"/>
          <w:spacing w:val="67"/>
          <w:lang w:eastAsia="zh-CN"/>
        </w:rPr>
        <w:t></w:t>
      </w:r>
      <w:r>
        <w:rPr>
          <w:rFonts w:ascii="宋体" w:hAnsi="宋体" w:eastAsia="宋体" w:cs="宋体"/>
          <w:spacing w:val="-6"/>
          <w:lang w:eastAsia="zh-CN"/>
        </w:rPr>
        <w:t>智能门锁</w:t>
      </w:r>
    </w:p>
    <w:p w14:paraId="434A4926">
      <w:pPr>
        <w:spacing w:before="60" w:line="221" w:lineRule="auto"/>
        <w:ind w:left="46"/>
        <w:rPr>
          <w:rFonts w:ascii="宋体" w:hAnsi="宋体" w:eastAsia="宋体" w:cs="宋体"/>
          <w:lang w:eastAsia="zh-CN"/>
        </w:rPr>
      </w:pPr>
      <w:r>
        <w:rPr>
          <w:rFonts w:ascii="Wingdings" w:hAnsi="Wingdings" w:eastAsia="Wingdings" w:cs="Wingdings"/>
          <w:spacing w:val="-6"/>
          <w:lang w:eastAsia="zh-CN"/>
        </w:rPr>
        <w:t></w:t>
      </w:r>
      <w:r>
        <w:rPr>
          <w:rFonts w:ascii="Wingdings" w:hAnsi="Wingdings" w:eastAsia="Wingdings" w:cs="Wingdings"/>
          <w:spacing w:val="67"/>
          <w:lang w:eastAsia="zh-CN"/>
        </w:rPr>
        <w:t></w:t>
      </w:r>
      <w:r>
        <w:rPr>
          <w:rFonts w:ascii="宋体" w:hAnsi="宋体" w:eastAsia="宋体" w:cs="宋体"/>
          <w:spacing w:val="-6"/>
          <w:lang w:eastAsia="zh-CN"/>
        </w:rPr>
        <w:t>智能家居</w:t>
      </w:r>
    </w:p>
    <w:p w14:paraId="137C4AD5">
      <w:pPr>
        <w:spacing w:before="60" w:line="186" w:lineRule="auto"/>
        <w:ind w:left="46"/>
        <w:rPr>
          <w:rFonts w:ascii="宋体" w:hAnsi="宋体" w:eastAsia="宋体" w:cs="宋体"/>
          <w:lang w:eastAsia="zh-CN"/>
        </w:rPr>
      </w:pPr>
      <w:r>
        <w:rPr>
          <w:rFonts w:ascii="Wingdings" w:hAnsi="Wingdings" w:eastAsia="Wingdings" w:cs="Wingdings"/>
          <w:spacing w:val="-3"/>
          <w:lang w:eastAsia="zh-CN"/>
        </w:rPr>
        <w:t></w:t>
      </w:r>
      <w:r>
        <w:rPr>
          <w:rFonts w:ascii="Wingdings" w:hAnsi="Wingdings" w:eastAsia="Wingdings" w:cs="Wingdings"/>
          <w:spacing w:val="65"/>
          <w:lang w:eastAsia="zh-CN"/>
        </w:rPr>
        <w:t></w:t>
      </w:r>
      <w:r>
        <w:rPr>
          <w:rFonts w:ascii="宋体" w:hAnsi="宋体" w:eastAsia="宋体" w:cs="宋体"/>
          <w:spacing w:val="-3"/>
          <w:lang w:eastAsia="zh-CN"/>
        </w:rPr>
        <w:t>无接触的移动支付</w:t>
      </w:r>
    </w:p>
    <w:p w14:paraId="67F6AFBD">
      <w:pPr>
        <w:pStyle w:val="3"/>
        <w:rPr>
          <w:lang w:eastAsia="zh-CN"/>
        </w:rPr>
      </w:pPr>
      <w:bookmarkStart w:id="6" w:name="bookmark1"/>
      <w:bookmarkEnd w:id="6"/>
      <w:bookmarkStart w:id="7" w:name="_Toc213260202"/>
      <w:r>
        <w:rPr>
          <w:lang w:eastAsia="zh-CN"/>
        </w:rPr>
        <w:t>二、 功能框图</w:t>
      </w:r>
      <w:bookmarkEnd w:id="7"/>
    </w:p>
    <w:p w14:paraId="7D9B1551">
      <w:pPr>
        <w:pStyle w:val="5"/>
        <w:spacing w:line="265" w:lineRule="auto"/>
        <w:rPr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614045</wp:posOffset>
            </wp:positionH>
            <wp:positionV relativeFrom="paragraph">
              <wp:posOffset>13335</wp:posOffset>
            </wp:positionV>
            <wp:extent cx="3719830" cy="3686810"/>
            <wp:effectExtent l="0" t="0" r="13970" b="8890"/>
            <wp:wrapNone/>
            <wp:docPr id="17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0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19830" cy="3686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16679852">
      <w:pPr>
        <w:pStyle w:val="5"/>
        <w:spacing w:line="266" w:lineRule="auto"/>
        <w:rPr>
          <w:lang w:eastAsia="zh-CN"/>
        </w:rPr>
      </w:pPr>
    </w:p>
    <w:p w14:paraId="701FA27B">
      <w:pPr>
        <w:pStyle w:val="5"/>
        <w:spacing w:line="266" w:lineRule="auto"/>
        <w:rPr>
          <w:lang w:eastAsia="zh-CN"/>
        </w:rPr>
      </w:pPr>
    </w:p>
    <w:p w14:paraId="147FF163">
      <w:pPr>
        <w:spacing w:line="7423" w:lineRule="exact"/>
        <w:sectPr>
          <w:headerReference r:id="rId4" w:type="default"/>
          <w:footerReference r:id="rId5" w:type="default"/>
          <w:pgSz w:w="11907" w:h="16839"/>
          <w:pgMar w:top="1527" w:right="1769" w:bottom="1451" w:left="1771" w:header="807" w:footer="1201" w:gutter="0"/>
          <w:pgNumType w:fmt="decimal" w:start="1"/>
          <w:cols w:space="720" w:num="1"/>
        </w:sectPr>
      </w:pPr>
    </w:p>
    <w:p w14:paraId="2A7782E5">
      <w:pPr>
        <w:pStyle w:val="5"/>
        <w:spacing w:line="341" w:lineRule="auto"/>
      </w:pPr>
    </w:p>
    <w:p w14:paraId="4156AC6F">
      <w:pPr>
        <w:pStyle w:val="3"/>
        <w:rPr>
          <w:lang w:eastAsia="zh-CN"/>
        </w:rPr>
      </w:pPr>
      <w:bookmarkStart w:id="8" w:name="_Toc213260203"/>
      <w:r>
        <w:rPr>
          <w:lang w:eastAsia="zh-CN"/>
        </w:rPr>
        <w:t>三、 管脚定义</w:t>
      </w:r>
      <w:bookmarkEnd w:id="8"/>
    </w:p>
    <w:p w14:paraId="299B8177">
      <w:pPr>
        <w:spacing w:before="69" w:line="220" w:lineRule="auto"/>
        <w:ind w:left="42"/>
        <w:rPr>
          <w:rFonts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-7"/>
          <w:lang w:eastAsia="zh-CN"/>
        </w:rPr>
        <w:t>管脚布局：</w:t>
      </w:r>
    </w:p>
    <w:p w14:paraId="1996264B">
      <w:pPr>
        <w:spacing w:before="77" w:line="4545" w:lineRule="exact"/>
        <w:ind w:firstLine="1984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240280" cy="2240280"/>
            <wp:effectExtent l="0" t="0" r="7620" b="7620"/>
            <wp:docPr id="7" name="图片 7" descr="企业微信截图_17700206899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企业微信截图_1770020689996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85863">
      <w:pPr>
        <w:spacing w:before="69" w:line="220" w:lineRule="auto"/>
        <w:ind w:left="42"/>
        <w:rPr>
          <w:rFonts w:ascii="宋体" w:hAnsi="宋体" w:eastAsia="宋体" w:cs="宋体"/>
        </w:rPr>
      </w:pPr>
      <w:r>
        <w:rPr>
          <w:rFonts w:ascii="宋体" w:hAnsi="宋体" w:eastAsia="宋体" w:cs="宋体"/>
          <w:spacing w:val="-7"/>
        </w:rPr>
        <w:t>管脚定义：</w:t>
      </w:r>
    </w:p>
    <w:p w14:paraId="0A930215">
      <w:pPr>
        <w:spacing w:before="81"/>
      </w:pPr>
    </w:p>
    <w:tbl>
      <w:tblPr>
        <w:tblStyle w:val="15"/>
        <w:tblW w:w="837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13"/>
        <w:gridCol w:w="1761"/>
        <w:gridCol w:w="1761"/>
        <w:gridCol w:w="3941"/>
      </w:tblGrid>
      <w:tr w14:paraId="12F270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69637">
            <w:pPr>
              <w:pStyle w:val="16"/>
              <w:snapToGrid w:val="0"/>
              <w:spacing w:before="56"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  <w:spacing w:val="-2"/>
              </w:rPr>
              <w:t>序号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C9B2B">
            <w:pPr>
              <w:pStyle w:val="16"/>
              <w:snapToGrid w:val="0"/>
              <w:spacing w:before="56"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  <w:spacing w:val="-6"/>
              </w:rPr>
              <w:t>引脚定义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963A6">
            <w:pPr>
              <w:pStyle w:val="16"/>
              <w:snapToGrid w:val="0"/>
              <w:spacing w:before="56"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  <w:spacing w:val="-6"/>
              </w:rPr>
              <w:t>引脚类型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98752">
            <w:pPr>
              <w:pStyle w:val="16"/>
              <w:snapToGrid w:val="0"/>
              <w:spacing w:before="56"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  <w:spacing w:val="-2"/>
              </w:rPr>
              <w:t>描述</w:t>
            </w:r>
          </w:p>
        </w:tc>
      </w:tr>
      <w:tr w14:paraId="30201D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7B25E">
            <w:pPr>
              <w:pStyle w:val="16"/>
              <w:snapToGrid w:val="0"/>
              <w:spacing w:before="52" w:line="240" w:lineRule="auto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spacing w:val="-4"/>
              </w:rPr>
              <w:t>1</w:t>
            </w:r>
            <w:r>
              <w:rPr>
                <w:rFonts w:hint="eastAsia"/>
                <w:spacing w:val="-4"/>
                <w:lang w:val="en-US" w:eastAsia="zh-CN"/>
              </w:rPr>
              <w:t>,20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BA6B5">
            <w:pPr>
              <w:pStyle w:val="16"/>
              <w:snapToGrid w:val="0"/>
              <w:spacing w:before="52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2"/>
              </w:rPr>
              <w:t>3.3V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7F5C9">
            <w:pPr>
              <w:pStyle w:val="16"/>
              <w:snapToGrid w:val="0"/>
              <w:spacing w:before="87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1"/>
              </w:rPr>
              <w:t>POWER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C2919">
            <w:pPr>
              <w:pStyle w:val="16"/>
              <w:snapToGrid w:val="0"/>
              <w:spacing w:before="51" w:line="240" w:lineRule="auto"/>
              <w:ind w:left="0" w:leftChars="0" w:right="0" w:rightChars="0" w:firstLine="0" w:firstLineChars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spacing w:val="-3"/>
              </w:rPr>
              <w:t>3.3V</w:t>
            </w:r>
            <w:r>
              <w:rPr>
                <w:spacing w:val="-43"/>
              </w:rPr>
              <w:t xml:space="preserve"> </w:t>
            </w:r>
            <w:r>
              <w:rPr>
                <w:rFonts w:hint="eastAsia"/>
                <w:spacing w:val="-43"/>
                <w:lang w:val="en-US" w:eastAsia="zh-CN"/>
              </w:rPr>
              <w:t>输入引脚</w:t>
            </w:r>
          </w:p>
        </w:tc>
      </w:tr>
      <w:tr w14:paraId="24650A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6D919">
            <w:pPr>
              <w:pStyle w:val="16"/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spacing w:val="-1"/>
              </w:rPr>
              <w:t>2</w:t>
            </w:r>
            <w:r>
              <w:rPr>
                <w:rFonts w:hint="eastAsia"/>
                <w:spacing w:val="-1"/>
                <w:lang w:val="en-US" w:eastAsia="zh-CN"/>
              </w:rPr>
              <w:t>,19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A8767">
            <w:pPr>
              <w:pStyle w:val="16"/>
              <w:snapToGrid w:val="0"/>
              <w:spacing w:before="55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4"/>
              </w:rPr>
              <w:t>1.5V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5EF1C">
            <w:pPr>
              <w:pStyle w:val="16"/>
              <w:snapToGrid w:val="0"/>
              <w:spacing w:before="90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1"/>
              </w:rPr>
              <w:t>POWER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61C21">
            <w:pPr>
              <w:pStyle w:val="16"/>
              <w:snapToGrid w:val="0"/>
              <w:spacing w:before="54" w:line="240" w:lineRule="auto"/>
              <w:ind w:left="0" w:leftChars="0" w:right="0" w:rightChars="0" w:firstLine="0" w:firstLineChars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spacing w:val="-5"/>
              </w:rPr>
              <w:t>1.5V</w:t>
            </w:r>
            <w:r>
              <w:rPr>
                <w:spacing w:val="-42"/>
              </w:rPr>
              <w:t xml:space="preserve"> </w:t>
            </w:r>
            <w:r>
              <w:rPr>
                <w:rFonts w:hint="eastAsia"/>
                <w:spacing w:val="-42"/>
                <w:lang w:val="en-US" w:eastAsia="zh-CN"/>
              </w:rPr>
              <w:t>输入引脚</w:t>
            </w:r>
          </w:p>
        </w:tc>
      </w:tr>
      <w:tr w14:paraId="40E0F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DF351">
            <w:pPr>
              <w:pStyle w:val="16"/>
              <w:snapToGrid w:val="0"/>
              <w:spacing w:before="52" w:line="240" w:lineRule="auto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4,17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D90C1">
            <w:pPr>
              <w:pStyle w:val="16"/>
              <w:snapToGrid w:val="0"/>
              <w:spacing w:before="87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2"/>
              </w:rPr>
              <w:t>GND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E85A7">
            <w:pPr>
              <w:pStyle w:val="16"/>
              <w:snapToGrid w:val="0"/>
              <w:spacing w:before="87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1"/>
              </w:rPr>
              <w:t>POWER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8CB70">
            <w:pPr>
              <w:pStyle w:val="16"/>
              <w:snapToGrid w:val="0"/>
              <w:spacing w:before="52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2"/>
              </w:rPr>
              <w:t>接地</w:t>
            </w:r>
          </w:p>
        </w:tc>
      </w:tr>
      <w:tr w14:paraId="4B91EF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3A3F8">
            <w:pPr>
              <w:pStyle w:val="16"/>
              <w:snapToGrid w:val="0"/>
              <w:spacing w:before="53" w:line="240" w:lineRule="auto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5348B">
            <w:pPr>
              <w:pStyle w:val="16"/>
              <w:snapToGrid w:val="0"/>
              <w:spacing w:before="52" w:line="240" w:lineRule="auto"/>
              <w:ind w:left="0" w:leftChars="0" w:right="0" w:rightChars="0" w:firstLine="0" w:firstLineChars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CHIPEN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A2ED9">
            <w:pPr>
              <w:pStyle w:val="16"/>
              <w:snapToGrid w:val="0"/>
              <w:spacing w:before="89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2"/>
              </w:rPr>
              <w:t>EN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9894E">
            <w:pPr>
              <w:pStyle w:val="16"/>
              <w:snapToGrid w:val="0"/>
              <w:spacing w:before="53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1"/>
              </w:rPr>
              <w:t>芯片使能复位引脚</w:t>
            </w:r>
          </w:p>
        </w:tc>
      </w:tr>
      <w:tr w14:paraId="726D0C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84709">
            <w:pPr>
              <w:pStyle w:val="16"/>
              <w:snapToGrid w:val="0"/>
              <w:spacing w:before="53"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43CED">
            <w:pPr>
              <w:pStyle w:val="16"/>
              <w:snapToGrid w:val="0"/>
              <w:spacing w:before="53" w:line="240" w:lineRule="auto"/>
              <w:ind w:left="0" w:leftChars="0" w:right="0" w:rightChars="0" w:firstLine="0" w:firstLineChars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IO_05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F9804">
            <w:pPr>
              <w:pStyle w:val="16"/>
              <w:snapToGrid w:val="0"/>
              <w:spacing w:before="53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10"/>
              </w:rPr>
              <w:t>IO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7992D">
            <w:pPr>
              <w:pStyle w:val="16"/>
              <w:snapToGrid w:val="0"/>
              <w:spacing w:before="54" w:line="240" w:lineRule="auto"/>
              <w:ind w:left="0" w:leftChars="0" w:right="0" w:rightChars="0" w:firstLine="0" w:firstLineChars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spacing w:val="-1"/>
              </w:rPr>
              <w:t>GPIO</w:t>
            </w:r>
            <w:r>
              <w:rPr>
                <w:rFonts w:hint="eastAsia"/>
                <w:spacing w:val="-1"/>
                <w:lang w:val="en-US" w:eastAsia="zh-CN"/>
              </w:rPr>
              <w:t>引脚</w:t>
            </w:r>
          </w:p>
        </w:tc>
      </w:tr>
      <w:tr w14:paraId="1E74DB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9FF91">
            <w:pPr>
              <w:pStyle w:val="16"/>
              <w:snapToGrid w:val="0"/>
              <w:spacing w:before="54"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CB7EC">
            <w:pPr>
              <w:pStyle w:val="16"/>
              <w:snapToGrid w:val="0"/>
              <w:spacing w:before="89" w:line="240" w:lineRule="auto"/>
              <w:ind w:left="0" w:leftChars="0" w:right="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IO_07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5CAC3">
            <w:pPr>
              <w:pStyle w:val="16"/>
              <w:snapToGrid w:val="0"/>
              <w:spacing w:before="54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10"/>
              </w:rPr>
              <w:t>IO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51CD7">
            <w:pPr>
              <w:pStyle w:val="16"/>
              <w:snapToGrid w:val="0"/>
              <w:spacing w:before="54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1"/>
              </w:rPr>
              <w:t>GPIO</w:t>
            </w:r>
            <w:r>
              <w:rPr>
                <w:rFonts w:hint="eastAsia"/>
                <w:spacing w:val="-1"/>
                <w:lang w:val="en-US" w:eastAsia="zh-CN"/>
              </w:rPr>
              <w:t>引脚</w:t>
            </w:r>
          </w:p>
        </w:tc>
      </w:tr>
      <w:tr w14:paraId="0B9085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B0541">
            <w:pPr>
              <w:pStyle w:val="16"/>
              <w:snapToGrid w:val="0"/>
              <w:spacing w:before="54"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CFAB6">
            <w:pPr>
              <w:pStyle w:val="16"/>
              <w:snapToGrid w:val="0"/>
              <w:spacing w:before="90" w:line="240" w:lineRule="auto"/>
              <w:ind w:left="0" w:leftChars="0" w:right="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IO_06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78751">
            <w:pPr>
              <w:pStyle w:val="16"/>
              <w:snapToGrid w:val="0"/>
              <w:spacing w:before="54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10"/>
              </w:rPr>
              <w:t>IO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4BD9C">
            <w:pPr>
              <w:pStyle w:val="16"/>
              <w:snapToGrid w:val="0"/>
              <w:spacing w:before="54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1"/>
              </w:rPr>
              <w:t>GPIO</w:t>
            </w:r>
            <w:r>
              <w:rPr>
                <w:rFonts w:hint="eastAsia"/>
                <w:spacing w:val="-1"/>
                <w:lang w:val="en-US" w:eastAsia="zh-CN"/>
              </w:rPr>
              <w:t>引脚</w:t>
            </w:r>
          </w:p>
        </w:tc>
      </w:tr>
      <w:tr w14:paraId="476867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3A942">
            <w:pPr>
              <w:pStyle w:val="16"/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463B9">
            <w:pPr>
              <w:pStyle w:val="16"/>
              <w:snapToGrid w:val="0"/>
              <w:spacing w:before="90" w:line="240" w:lineRule="auto"/>
              <w:ind w:left="0" w:leftChars="0" w:right="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IO_04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1760E">
            <w:pPr>
              <w:pStyle w:val="16"/>
              <w:snapToGrid w:val="0"/>
              <w:spacing w:before="55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10"/>
              </w:rPr>
              <w:t>IO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F3A42">
            <w:pPr>
              <w:pStyle w:val="16"/>
              <w:snapToGrid w:val="0"/>
              <w:spacing w:before="55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1"/>
              </w:rPr>
              <w:t>GPIO</w:t>
            </w:r>
            <w:r>
              <w:rPr>
                <w:rFonts w:hint="eastAsia"/>
                <w:spacing w:val="-1"/>
                <w:lang w:val="en-US" w:eastAsia="zh-CN"/>
              </w:rPr>
              <w:t>引脚</w:t>
            </w:r>
          </w:p>
        </w:tc>
      </w:tr>
      <w:tr w14:paraId="6297BC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D945A">
            <w:pPr>
              <w:pStyle w:val="16"/>
              <w:snapToGrid w:val="0"/>
              <w:spacing w:before="58"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12"/>
                <w:lang w:val="en-US" w:eastAsia="zh-CN"/>
              </w:rPr>
              <w:t>9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81577">
            <w:pPr>
              <w:pStyle w:val="16"/>
              <w:snapToGrid w:val="0"/>
              <w:spacing w:before="94" w:line="240" w:lineRule="auto"/>
              <w:ind w:left="0" w:leftChars="0" w:right="0" w:rightChars="0" w:firstLine="0" w:firstLineChars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SWDCLK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3654E">
            <w:pPr>
              <w:pStyle w:val="16"/>
              <w:snapToGrid w:val="0"/>
              <w:spacing w:before="58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10"/>
              </w:rPr>
              <w:t>IO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D2803">
            <w:pPr>
              <w:pStyle w:val="16"/>
              <w:snapToGrid w:val="0"/>
              <w:spacing w:before="58" w:line="240" w:lineRule="auto"/>
              <w:ind w:left="0" w:leftChars="0" w:right="0" w:rightChars="0" w:firstLine="0" w:firstLineChars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SWDCLK,</w:t>
            </w:r>
            <w:r>
              <w:rPr>
                <w:spacing w:val="-1"/>
              </w:rPr>
              <w:t>对应芯片的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GPIO</w:t>
            </w:r>
            <w:r>
              <w:rPr>
                <w:rFonts w:hint="eastAsia"/>
                <w:spacing w:val="-1"/>
                <w:lang w:val="en-US" w:eastAsia="zh-CN"/>
              </w:rPr>
              <w:t>_</w:t>
            </w:r>
            <w:r>
              <w:rPr>
                <w:spacing w:val="-1"/>
              </w:rPr>
              <w:t>0</w:t>
            </w:r>
            <w:r>
              <w:rPr>
                <w:rFonts w:hint="eastAsia"/>
                <w:spacing w:val="-1"/>
                <w:lang w:val="en-US" w:eastAsia="zh-CN"/>
              </w:rPr>
              <w:t>9</w:t>
            </w:r>
          </w:p>
        </w:tc>
      </w:tr>
      <w:tr w14:paraId="2D0155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CBE3A">
            <w:pPr>
              <w:pStyle w:val="16"/>
              <w:snapToGrid w:val="0"/>
              <w:spacing w:before="55" w:line="240" w:lineRule="auto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12"/>
                <w:lang w:val="en-US" w:eastAsia="zh-CN"/>
              </w:rPr>
              <w:t>10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281F3">
            <w:pPr>
              <w:pStyle w:val="16"/>
              <w:snapToGrid w:val="0"/>
              <w:spacing w:before="91" w:line="240" w:lineRule="auto"/>
              <w:ind w:left="0" w:leftChars="0" w:right="0" w:rightChars="0" w:firstLine="0" w:firstLineChars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SWDIO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C7C60">
            <w:pPr>
              <w:pStyle w:val="16"/>
              <w:snapToGrid w:val="0"/>
              <w:spacing w:before="55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10"/>
              </w:rPr>
              <w:t>IO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E4775">
            <w:pPr>
              <w:pStyle w:val="16"/>
              <w:snapToGrid w:val="0"/>
              <w:spacing w:before="55" w:line="240" w:lineRule="auto"/>
              <w:ind w:left="0" w:leftChars="0" w:right="0" w:rightChars="0" w:firstLine="0" w:firstLineChars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SWDIO,</w:t>
            </w:r>
            <w:r>
              <w:rPr>
                <w:spacing w:val="-1"/>
              </w:rPr>
              <w:t>对应芯片的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GPIO</w:t>
            </w:r>
            <w:r>
              <w:rPr>
                <w:rFonts w:hint="eastAsia"/>
                <w:spacing w:val="-1"/>
                <w:lang w:val="en-US" w:eastAsia="zh-CN"/>
              </w:rPr>
              <w:t>_11</w:t>
            </w:r>
          </w:p>
        </w:tc>
      </w:tr>
      <w:tr w14:paraId="68CB19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7E0F1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12"/>
                <w:lang w:val="en-US" w:eastAsia="zh-CN"/>
              </w:rPr>
              <w:t>11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52FF8">
            <w:pPr>
              <w:pStyle w:val="16"/>
              <w:snapToGrid w:val="0"/>
              <w:spacing w:before="56" w:line="240" w:lineRule="auto"/>
              <w:ind w:left="0" w:leftChars="0" w:right="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IO_10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7FF31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10"/>
              </w:rPr>
              <w:t>IO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C8BE6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left"/>
            </w:pPr>
            <w:r>
              <w:rPr>
                <w:spacing w:val="-1"/>
              </w:rPr>
              <w:t>GPIO</w:t>
            </w:r>
            <w:r>
              <w:rPr>
                <w:rFonts w:hint="eastAsia"/>
                <w:spacing w:val="-1"/>
                <w:lang w:val="en-US" w:eastAsia="zh-CN"/>
              </w:rPr>
              <w:t>引脚</w:t>
            </w:r>
          </w:p>
        </w:tc>
      </w:tr>
      <w:tr w14:paraId="3CD842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9E3BF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center"/>
              <w:rPr>
                <w:rFonts w:hint="default"/>
                <w:spacing w:val="-12"/>
                <w:lang w:val="en-US" w:eastAsia="zh-CN"/>
              </w:rPr>
            </w:pPr>
            <w:r>
              <w:rPr>
                <w:rFonts w:hint="eastAsia"/>
                <w:spacing w:val="-12"/>
                <w:lang w:val="en-US" w:eastAsia="zh-CN"/>
              </w:rPr>
              <w:t>12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E1D1E">
            <w:pPr>
              <w:pStyle w:val="16"/>
              <w:snapToGrid w:val="0"/>
              <w:spacing w:before="56" w:line="240" w:lineRule="auto"/>
              <w:ind w:left="0" w:leftChars="0" w:right="0" w:rightChars="0" w:firstLine="0" w:firstLineChars="0"/>
              <w:jc w:val="left"/>
              <w:rPr>
                <w:rFonts w:hint="default"/>
                <w:spacing w:val="-1"/>
                <w:lang w:val="en-US"/>
              </w:rPr>
            </w:pPr>
            <w:r>
              <w:rPr>
                <w:rFonts w:hint="eastAsia"/>
                <w:lang w:val="en-US" w:eastAsia="zh-CN"/>
              </w:rPr>
              <w:t>IO_08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E73AF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left"/>
              <w:rPr>
                <w:rFonts w:hint="default" w:eastAsia="宋体"/>
                <w:spacing w:val="-10"/>
                <w:lang w:val="en-US" w:eastAsia="zh-CN"/>
              </w:rPr>
            </w:pPr>
            <w:r>
              <w:rPr>
                <w:rFonts w:hint="eastAsia"/>
                <w:spacing w:val="-10"/>
                <w:lang w:val="en-US" w:eastAsia="zh-CN"/>
              </w:rPr>
              <w:t>IO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7944D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left"/>
              <w:rPr>
                <w:spacing w:val="-1"/>
              </w:rPr>
            </w:pPr>
            <w:r>
              <w:rPr>
                <w:spacing w:val="-1"/>
              </w:rPr>
              <w:t>GPIO</w:t>
            </w:r>
            <w:r>
              <w:rPr>
                <w:rFonts w:hint="eastAsia"/>
                <w:spacing w:val="-1"/>
                <w:lang w:val="en-US" w:eastAsia="zh-CN"/>
              </w:rPr>
              <w:t>引脚</w:t>
            </w:r>
          </w:p>
        </w:tc>
      </w:tr>
      <w:tr w14:paraId="557C23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25935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center"/>
              <w:rPr>
                <w:rFonts w:hint="default"/>
                <w:spacing w:val="-12"/>
                <w:lang w:val="en-US" w:eastAsia="zh-CN"/>
              </w:rPr>
            </w:pPr>
            <w:r>
              <w:rPr>
                <w:rFonts w:hint="eastAsia"/>
                <w:spacing w:val="-12"/>
                <w:lang w:val="en-US" w:eastAsia="zh-CN"/>
              </w:rPr>
              <w:t>13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B2AF5">
            <w:pPr>
              <w:pStyle w:val="16"/>
              <w:snapToGrid w:val="0"/>
              <w:spacing w:before="56" w:line="240" w:lineRule="auto"/>
              <w:ind w:left="0" w:leftChars="0" w:right="0" w:rightChars="0" w:firstLine="0" w:firstLineChars="0"/>
              <w:jc w:val="left"/>
              <w:rPr>
                <w:rFonts w:hint="default"/>
                <w:spacing w:val="-1"/>
                <w:lang w:val="en-US"/>
              </w:rPr>
            </w:pPr>
            <w:r>
              <w:rPr>
                <w:rFonts w:hint="eastAsia"/>
                <w:lang w:val="en-US" w:eastAsia="zh-CN"/>
              </w:rPr>
              <w:t>IO_03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44B99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left"/>
              <w:rPr>
                <w:rFonts w:hint="default" w:eastAsia="宋体"/>
                <w:spacing w:val="-10"/>
                <w:lang w:val="en-US" w:eastAsia="zh-CN"/>
              </w:rPr>
            </w:pPr>
            <w:r>
              <w:rPr>
                <w:rFonts w:hint="eastAsia"/>
                <w:spacing w:val="-10"/>
                <w:lang w:val="en-US" w:eastAsia="zh-CN"/>
              </w:rPr>
              <w:t>IO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9AAF9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left"/>
              <w:rPr>
                <w:spacing w:val="-1"/>
              </w:rPr>
            </w:pPr>
            <w:r>
              <w:rPr>
                <w:spacing w:val="-1"/>
              </w:rPr>
              <w:t>GPIO</w:t>
            </w:r>
            <w:r>
              <w:rPr>
                <w:rFonts w:hint="eastAsia"/>
                <w:spacing w:val="-1"/>
                <w:lang w:val="en-US" w:eastAsia="zh-CN"/>
              </w:rPr>
              <w:t>引脚</w:t>
            </w:r>
          </w:p>
        </w:tc>
      </w:tr>
      <w:tr w14:paraId="2BDF71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D7EDE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center"/>
              <w:rPr>
                <w:rFonts w:hint="default"/>
                <w:spacing w:val="-12"/>
                <w:lang w:val="en-US" w:eastAsia="zh-CN"/>
              </w:rPr>
            </w:pPr>
            <w:r>
              <w:rPr>
                <w:rFonts w:hint="eastAsia"/>
                <w:spacing w:val="-12"/>
                <w:lang w:val="en-US" w:eastAsia="zh-CN"/>
              </w:rPr>
              <w:t>14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AC6FF">
            <w:pPr>
              <w:pStyle w:val="16"/>
              <w:snapToGrid w:val="0"/>
              <w:spacing w:before="56" w:line="240" w:lineRule="auto"/>
              <w:ind w:left="0" w:leftChars="0" w:right="0" w:rightChars="0" w:firstLine="0" w:firstLineChars="0"/>
              <w:jc w:val="left"/>
              <w:rPr>
                <w:rFonts w:hint="default"/>
                <w:spacing w:val="-1"/>
                <w:lang w:val="en-US"/>
              </w:rPr>
            </w:pPr>
            <w:r>
              <w:rPr>
                <w:rFonts w:hint="eastAsia"/>
                <w:lang w:val="en-US" w:eastAsia="zh-CN"/>
              </w:rPr>
              <w:t>IO_02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F4A54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left"/>
              <w:rPr>
                <w:rFonts w:hint="default" w:eastAsia="宋体"/>
                <w:spacing w:val="-10"/>
                <w:lang w:val="en-US" w:eastAsia="zh-CN"/>
              </w:rPr>
            </w:pPr>
            <w:r>
              <w:rPr>
                <w:rFonts w:hint="eastAsia"/>
                <w:spacing w:val="-10"/>
                <w:lang w:val="en-US" w:eastAsia="zh-CN"/>
              </w:rPr>
              <w:t>IO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7B133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left"/>
              <w:rPr>
                <w:spacing w:val="-1"/>
              </w:rPr>
            </w:pPr>
            <w:r>
              <w:rPr>
                <w:spacing w:val="-1"/>
              </w:rPr>
              <w:t>GPIO</w:t>
            </w:r>
            <w:r>
              <w:rPr>
                <w:rFonts w:hint="eastAsia"/>
                <w:spacing w:val="-1"/>
                <w:lang w:val="en-US" w:eastAsia="zh-CN"/>
              </w:rPr>
              <w:t>引脚</w:t>
            </w:r>
          </w:p>
        </w:tc>
      </w:tr>
      <w:tr w14:paraId="69286E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1EDBE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center"/>
              <w:rPr>
                <w:rFonts w:hint="default"/>
                <w:spacing w:val="-12"/>
                <w:lang w:val="en-US" w:eastAsia="zh-CN"/>
              </w:rPr>
            </w:pPr>
            <w:r>
              <w:rPr>
                <w:rFonts w:hint="eastAsia"/>
                <w:spacing w:val="-12"/>
                <w:lang w:val="en-US" w:eastAsia="zh-CN"/>
              </w:rPr>
              <w:t>15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412C1">
            <w:pPr>
              <w:pStyle w:val="16"/>
              <w:snapToGrid w:val="0"/>
              <w:spacing w:before="56" w:line="240" w:lineRule="auto"/>
              <w:ind w:left="0" w:leftChars="0" w:right="0" w:rightChars="0" w:firstLine="0" w:firstLineChars="0"/>
              <w:jc w:val="left"/>
              <w:rPr>
                <w:rFonts w:hint="default"/>
                <w:spacing w:val="-1"/>
                <w:lang w:val="en-US"/>
              </w:rPr>
            </w:pPr>
            <w:r>
              <w:rPr>
                <w:rFonts w:hint="eastAsia"/>
                <w:lang w:val="en-US" w:eastAsia="zh-CN"/>
              </w:rPr>
              <w:t>IO_01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8B7E8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left"/>
              <w:rPr>
                <w:rFonts w:hint="default" w:eastAsia="宋体"/>
                <w:spacing w:val="-10"/>
                <w:lang w:val="en-US" w:eastAsia="zh-CN"/>
              </w:rPr>
            </w:pPr>
            <w:r>
              <w:rPr>
                <w:rFonts w:hint="eastAsia"/>
                <w:spacing w:val="-10"/>
                <w:lang w:val="en-US" w:eastAsia="zh-CN"/>
              </w:rPr>
              <w:t>IO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9EACC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left"/>
              <w:rPr>
                <w:spacing w:val="-1"/>
              </w:rPr>
            </w:pPr>
            <w:r>
              <w:rPr>
                <w:spacing w:val="-1"/>
              </w:rPr>
              <w:t>GPIO</w:t>
            </w:r>
            <w:r>
              <w:rPr>
                <w:rFonts w:hint="eastAsia"/>
                <w:spacing w:val="-1"/>
                <w:lang w:val="en-US" w:eastAsia="zh-CN"/>
              </w:rPr>
              <w:t>引脚</w:t>
            </w:r>
          </w:p>
        </w:tc>
      </w:tr>
      <w:tr w14:paraId="3F2C15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0B2C2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center"/>
              <w:rPr>
                <w:rFonts w:hint="default"/>
                <w:spacing w:val="-12"/>
                <w:lang w:val="en-US" w:eastAsia="zh-CN"/>
              </w:rPr>
            </w:pPr>
            <w:r>
              <w:rPr>
                <w:rFonts w:hint="eastAsia"/>
                <w:spacing w:val="-12"/>
                <w:lang w:val="en-US" w:eastAsia="zh-CN"/>
              </w:rPr>
              <w:t>16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98F64">
            <w:pPr>
              <w:pStyle w:val="16"/>
              <w:snapToGrid w:val="0"/>
              <w:spacing w:before="56" w:line="240" w:lineRule="auto"/>
              <w:ind w:left="0" w:leftChars="0" w:right="0" w:rightChars="0" w:firstLine="0" w:firstLineChars="0"/>
              <w:jc w:val="left"/>
              <w:rPr>
                <w:rFonts w:hint="default"/>
                <w:spacing w:val="-1"/>
                <w:lang w:val="en-US"/>
              </w:rPr>
            </w:pPr>
            <w:r>
              <w:rPr>
                <w:rFonts w:hint="eastAsia"/>
                <w:lang w:val="en-US" w:eastAsia="zh-CN"/>
              </w:rPr>
              <w:t>IO_00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4E712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left"/>
              <w:rPr>
                <w:rFonts w:hint="default" w:eastAsia="宋体"/>
                <w:spacing w:val="-10"/>
                <w:lang w:val="en-US" w:eastAsia="zh-CN"/>
              </w:rPr>
            </w:pPr>
            <w:r>
              <w:rPr>
                <w:rFonts w:hint="eastAsia"/>
                <w:spacing w:val="-10"/>
                <w:lang w:val="en-US" w:eastAsia="zh-CN"/>
              </w:rPr>
              <w:t>IO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5729F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left"/>
              <w:rPr>
                <w:spacing w:val="-1"/>
              </w:rPr>
            </w:pPr>
            <w:r>
              <w:rPr>
                <w:spacing w:val="-1"/>
              </w:rPr>
              <w:t>GPIO</w:t>
            </w:r>
            <w:r>
              <w:rPr>
                <w:rFonts w:hint="eastAsia"/>
                <w:spacing w:val="-1"/>
                <w:lang w:val="en-US" w:eastAsia="zh-CN"/>
              </w:rPr>
              <w:t>引脚</w:t>
            </w:r>
          </w:p>
        </w:tc>
      </w:tr>
      <w:tr w14:paraId="57458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CF0BE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center"/>
              <w:rPr>
                <w:rFonts w:hint="default"/>
                <w:spacing w:val="-12"/>
                <w:lang w:val="en-US" w:eastAsia="zh-CN"/>
              </w:rPr>
            </w:pPr>
            <w:r>
              <w:rPr>
                <w:rFonts w:hint="eastAsia"/>
                <w:spacing w:val="-12"/>
                <w:lang w:val="en-US" w:eastAsia="zh-CN"/>
              </w:rPr>
              <w:t>18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80987">
            <w:pPr>
              <w:pStyle w:val="16"/>
              <w:snapToGrid w:val="0"/>
              <w:spacing w:before="56" w:line="240" w:lineRule="auto"/>
              <w:ind w:left="0" w:leftChars="0" w:right="0" w:rightChars="0" w:firstLine="0" w:firstLineChars="0"/>
              <w:jc w:val="left"/>
              <w:rPr>
                <w:rFonts w:hint="default" w:eastAsia="宋体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AIN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0FD8C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left"/>
              <w:rPr>
                <w:rFonts w:hint="default" w:eastAsia="宋体"/>
                <w:spacing w:val="-10"/>
                <w:lang w:val="en-US" w:eastAsia="zh-CN"/>
              </w:rPr>
            </w:pPr>
            <w:r>
              <w:rPr>
                <w:rFonts w:hint="eastAsia"/>
                <w:spacing w:val="-10"/>
                <w:lang w:val="en-US" w:eastAsia="zh-CN"/>
              </w:rPr>
              <w:t>AIN</w:t>
            </w: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77739">
            <w:pPr>
              <w:pStyle w:val="16"/>
              <w:snapToGrid w:val="0"/>
              <w:spacing w:before="57" w:line="240" w:lineRule="auto"/>
              <w:ind w:left="0" w:leftChars="0" w:right="0" w:rightChars="0" w:firstLine="0" w:firstLineChars="0"/>
              <w:jc w:val="left"/>
              <w:rPr>
                <w:rFonts w:hint="default" w:eastAsia="宋体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ADC模拟输入引脚</w:t>
            </w:r>
          </w:p>
        </w:tc>
      </w:tr>
    </w:tbl>
    <w:p w14:paraId="39742A2D">
      <w:pPr>
        <w:sectPr>
          <w:footerReference r:id="rId6" w:type="default"/>
          <w:pgSz w:w="11907" w:h="16839"/>
          <w:pgMar w:top="1527" w:right="1769" w:bottom="1451" w:left="1771" w:header="807" w:footer="1203" w:gutter="0"/>
          <w:pgNumType w:fmt="decimal"/>
          <w:cols w:space="720" w:num="1"/>
        </w:sectPr>
      </w:pPr>
    </w:p>
    <w:p w14:paraId="61B2D3BD">
      <w:pPr>
        <w:pStyle w:val="5"/>
        <w:spacing w:line="341" w:lineRule="auto"/>
      </w:pPr>
    </w:p>
    <w:p w14:paraId="54CF0210">
      <w:pPr>
        <w:pStyle w:val="3"/>
      </w:pPr>
      <w:bookmarkStart w:id="9" w:name="_Toc213260204"/>
      <w:r>
        <w:t>四、</w:t>
      </w:r>
      <w:r>
        <w:rPr>
          <w:spacing w:val="29"/>
        </w:rPr>
        <w:t xml:space="preserve"> </w:t>
      </w:r>
      <w:r>
        <w:t>电气特性</w:t>
      </w:r>
      <w:bookmarkEnd w:id="9"/>
    </w:p>
    <w:p w14:paraId="1D48B0A6">
      <w:pPr>
        <w:spacing w:before="68" w:line="221" w:lineRule="auto"/>
        <w:ind w:left="906"/>
        <w:rPr>
          <w:rFonts w:ascii="宋体" w:hAnsi="宋体" w:eastAsia="宋体" w:cs="宋体"/>
        </w:rPr>
      </w:pPr>
      <w:r>
        <w:rPr>
          <w:rFonts w:ascii="宋体" w:hAnsi="宋体" w:eastAsia="宋体" w:cs="宋体"/>
        </w:rPr>
        <w:t>请参考《CBU5000V210 Product Datas</w:t>
      </w:r>
      <w:r>
        <w:rPr>
          <w:rFonts w:ascii="宋体" w:hAnsi="宋体" w:eastAsia="宋体" w:cs="宋体"/>
          <w:spacing w:val="-1"/>
        </w:rPr>
        <w:t>heet》</w:t>
      </w:r>
    </w:p>
    <w:p w14:paraId="7608C017">
      <w:pPr>
        <w:pStyle w:val="3"/>
      </w:pPr>
      <w:bookmarkStart w:id="10" w:name="_Toc213260205"/>
      <w:r>
        <w:t>五、 模</w:t>
      </w:r>
      <w:r>
        <w:rPr>
          <w:rFonts w:hint="eastAsia"/>
          <w:lang w:eastAsia="zh-CN"/>
        </w:rPr>
        <w:t>组</w:t>
      </w:r>
      <w:r>
        <w:t>原理图</w:t>
      </w:r>
      <w:bookmarkEnd w:id="10"/>
    </w:p>
    <w:p w14:paraId="181A81E6">
      <w:pPr>
        <w:pStyle w:val="5"/>
        <w:spacing w:line="458" w:lineRule="auto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176395" cy="2935605"/>
            <wp:effectExtent l="0" t="0" r="14605" b="17145"/>
            <wp:docPr id="9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76395" cy="2935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02D0D98">
      <w:pPr>
        <w:pStyle w:val="5"/>
        <w:spacing w:line="458" w:lineRule="auto"/>
        <w:rPr>
          <w:lang w:eastAsia="zh-CN"/>
        </w:rPr>
      </w:pPr>
    </w:p>
    <w:p w14:paraId="0B2FBC78">
      <w:pPr>
        <w:spacing w:line="5599" w:lineRule="exact"/>
        <w:rPr>
          <w:lang w:eastAsia="zh-CN"/>
        </w:rPr>
        <w:sectPr>
          <w:footerReference r:id="rId7" w:type="default"/>
          <w:pgSz w:w="11907" w:h="16839"/>
          <w:pgMar w:top="1527" w:right="1769" w:bottom="1451" w:left="1771" w:header="807" w:footer="1201" w:gutter="0"/>
          <w:pgNumType w:fmt="decimal"/>
          <w:cols w:space="720" w:num="1"/>
        </w:sectPr>
      </w:pPr>
    </w:p>
    <w:p w14:paraId="3F011881">
      <w:pPr>
        <w:pStyle w:val="3"/>
        <w:rPr>
          <w:rFonts w:hint="eastAsia"/>
          <w:lang w:eastAsia="zh-CN"/>
        </w:rPr>
      </w:pPr>
      <w:bookmarkStart w:id="11" w:name="_Toc213260206"/>
      <w:r>
        <w:rPr>
          <w:position w:val="-105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109220</wp:posOffset>
            </wp:positionH>
            <wp:positionV relativeFrom="paragraph">
              <wp:posOffset>822325</wp:posOffset>
            </wp:positionV>
            <wp:extent cx="5302885" cy="2878455"/>
            <wp:effectExtent l="0" t="0" r="12065" b="17145"/>
            <wp:wrapNone/>
            <wp:docPr id="5" name="图片 5" descr="企业微信截图_17700221906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企业微信截图_1770022190623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02885" cy="2878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t>六、 外围设计参考原理图</w:t>
      </w:r>
      <w:bookmarkEnd w:id="11"/>
    </w:p>
    <w:p w14:paraId="500E878F">
      <w:pPr>
        <w:spacing w:line="5253" w:lineRule="exact"/>
        <w:rPr>
          <w:position w:val="-105"/>
          <w:lang w:eastAsia="zh-CN"/>
        </w:rPr>
      </w:pPr>
    </w:p>
    <w:p w14:paraId="730C1D7B">
      <w:pPr>
        <w:spacing w:line="5253" w:lineRule="exact"/>
        <w:rPr>
          <w:position w:val="-105"/>
          <w:lang w:eastAsia="zh-CN"/>
        </w:rPr>
        <w:sectPr>
          <w:footerReference r:id="rId8" w:type="default"/>
          <w:pgSz w:w="11907" w:h="16839"/>
          <w:pgMar w:top="1527" w:right="1769" w:bottom="1451" w:left="1771" w:header="807" w:footer="1203" w:gutter="0"/>
          <w:pgNumType w:fmt="decimal"/>
          <w:cols w:space="720" w:num="1"/>
        </w:sectPr>
      </w:pPr>
    </w:p>
    <w:p w14:paraId="29E41142">
      <w:pPr>
        <w:pStyle w:val="5"/>
        <w:spacing w:line="341" w:lineRule="auto"/>
      </w:pPr>
    </w:p>
    <w:p w14:paraId="748578E9">
      <w:pPr>
        <w:pStyle w:val="3"/>
        <w:rPr>
          <w:rFonts w:hint="eastAsia"/>
          <w:lang w:eastAsia="zh-CN"/>
        </w:rPr>
      </w:pPr>
      <w:bookmarkStart w:id="12" w:name="_Toc213260207"/>
      <w:r>
        <w:rPr>
          <w:lang w:eastAsia="zh-CN"/>
        </w:rPr>
        <w:t>七、 模</w:t>
      </w:r>
      <w:r>
        <w:rPr>
          <w:rFonts w:hint="eastAsia"/>
          <w:lang w:eastAsia="zh-CN"/>
        </w:rPr>
        <w:t>组</w:t>
      </w:r>
      <w:r>
        <w:rPr>
          <w:lang w:eastAsia="zh-CN"/>
        </w:rPr>
        <w:t>尺寸和</w:t>
      </w:r>
      <w:r>
        <w:rPr>
          <w:spacing w:val="-78"/>
          <w:lang w:eastAsia="zh-CN"/>
        </w:rPr>
        <w:t xml:space="preserve"> </w:t>
      </w:r>
      <w:r>
        <w:rPr>
          <w:lang w:eastAsia="zh-CN"/>
        </w:rPr>
        <w:t>PCB</w:t>
      </w:r>
      <w:r>
        <w:rPr>
          <w:spacing w:val="-74"/>
          <w:lang w:eastAsia="zh-CN"/>
        </w:rPr>
        <w:t xml:space="preserve"> </w:t>
      </w:r>
      <w:r>
        <w:rPr>
          <w:lang w:eastAsia="zh-CN"/>
        </w:rPr>
        <w:t>封装图形</w:t>
      </w:r>
      <w:bookmarkEnd w:id="12"/>
    </w:p>
    <w:p w14:paraId="3F7755DE">
      <w:pPr>
        <w:spacing w:before="69" w:line="220" w:lineRule="auto"/>
        <w:ind w:left="36"/>
        <w:rPr>
          <w:rFonts w:ascii="宋体" w:hAnsi="宋体" w:eastAsia="宋体" w:cs="宋体"/>
          <w:spacing w:val="-6"/>
        </w:rPr>
      </w:pPr>
      <w:r>
        <w:rPr>
          <w:rFonts w:ascii="宋体" w:hAnsi="宋体" w:eastAsia="宋体" w:cs="宋体"/>
          <w:spacing w:val="-6"/>
        </w:rPr>
        <w:t>模组尺寸：</w:t>
      </w:r>
    </w:p>
    <w:p w14:paraId="414FA445">
      <w:pPr>
        <w:spacing w:before="69" w:line="220" w:lineRule="auto"/>
        <w:rPr>
          <w:rFonts w:ascii="宋体" w:hAnsi="宋体" w:eastAsia="宋体" w:cs="宋体"/>
          <w:spacing w:val="-6"/>
        </w:rPr>
      </w:pPr>
    </w:p>
    <w:p w14:paraId="494B9D3B">
      <w:pPr>
        <w:spacing w:before="22" w:line="7152" w:lineRule="exact"/>
        <w:ind w:firstLine="1000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83820</wp:posOffset>
            </wp:positionV>
            <wp:extent cx="2759075" cy="3469640"/>
            <wp:effectExtent l="0" t="0" r="3175" b="16510"/>
            <wp:wrapNone/>
            <wp:docPr id="13" name="图片 13" descr="企业微信截图_17700203336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企业微信截图_1770020333659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59075" cy="3469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4688FD">
      <w:pPr>
        <w:spacing w:before="69" w:line="221" w:lineRule="auto"/>
        <w:jc w:val="center"/>
        <w:rPr>
          <w:rFonts w:ascii="宋体" w:hAnsi="宋体" w:eastAsia="宋体" w:cs="宋体"/>
          <w:spacing w:val="-5"/>
          <w:lang w:eastAsia="zh-CN"/>
        </w:rPr>
      </w:pPr>
      <w:r>
        <w:rPr>
          <w:rFonts w:ascii="宋体" w:hAnsi="宋体" w:eastAsia="宋体" w:cs="宋体"/>
          <w:spacing w:val="-5"/>
          <w:lang w:eastAsia="zh-CN"/>
        </w:rPr>
        <w:t>1</w:t>
      </w:r>
      <w:r>
        <w:rPr>
          <w:rFonts w:hint="eastAsia" w:ascii="宋体" w:hAnsi="宋体" w:eastAsia="宋体" w:cs="宋体"/>
          <w:spacing w:val="-5"/>
          <w:lang w:val="en-US" w:eastAsia="zh-CN"/>
        </w:rPr>
        <w:t>0.4</w:t>
      </w:r>
      <w:r>
        <w:rPr>
          <w:rFonts w:ascii="宋体" w:hAnsi="宋体" w:eastAsia="宋体" w:cs="宋体"/>
          <w:spacing w:val="-5"/>
          <w:lang w:eastAsia="zh-CN"/>
        </w:rPr>
        <w:t>mm *</w:t>
      </w:r>
      <w:r>
        <w:rPr>
          <w:rFonts w:ascii="宋体" w:hAnsi="宋体" w:eastAsia="宋体" w:cs="宋体"/>
          <w:spacing w:val="30"/>
          <w:lang w:eastAsia="zh-CN"/>
        </w:rPr>
        <w:t xml:space="preserve"> </w:t>
      </w:r>
      <w:r>
        <w:rPr>
          <w:rFonts w:ascii="宋体" w:hAnsi="宋体" w:eastAsia="宋体" w:cs="宋体"/>
          <w:spacing w:val="-5"/>
          <w:lang w:eastAsia="zh-CN"/>
        </w:rPr>
        <w:t>1</w:t>
      </w:r>
      <w:r>
        <w:rPr>
          <w:rFonts w:hint="eastAsia" w:ascii="宋体" w:hAnsi="宋体" w:eastAsia="宋体" w:cs="宋体"/>
          <w:spacing w:val="-5"/>
          <w:lang w:val="en-US" w:eastAsia="zh-CN"/>
        </w:rPr>
        <w:t>4</w:t>
      </w:r>
      <w:r>
        <w:rPr>
          <w:rFonts w:ascii="宋体" w:hAnsi="宋体" w:eastAsia="宋体" w:cs="宋体"/>
          <w:spacing w:val="-5"/>
          <w:lang w:eastAsia="zh-CN"/>
        </w:rPr>
        <w:t>mm *</w:t>
      </w:r>
      <w:r>
        <w:rPr>
          <w:rFonts w:ascii="宋体" w:hAnsi="宋体" w:eastAsia="宋体" w:cs="宋体"/>
          <w:spacing w:val="25"/>
          <w:lang w:eastAsia="zh-CN"/>
        </w:rPr>
        <w:t xml:space="preserve"> </w:t>
      </w:r>
      <w:r>
        <w:rPr>
          <w:rFonts w:ascii="宋体" w:hAnsi="宋体" w:eastAsia="宋体" w:cs="宋体"/>
          <w:spacing w:val="-5"/>
          <w:lang w:eastAsia="zh-CN"/>
        </w:rPr>
        <w:t>1.</w:t>
      </w:r>
      <w:r>
        <w:rPr>
          <w:rFonts w:hint="eastAsia" w:ascii="宋体" w:hAnsi="宋体" w:eastAsia="宋体" w:cs="宋体"/>
          <w:spacing w:val="-5"/>
          <w:lang w:val="en-US" w:eastAsia="zh-CN"/>
        </w:rPr>
        <w:t>87</w:t>
      </w:r>
      <w:r>
        <w:rPr>
          <w:rFonts w:ascii="宋体" w:hAnsi="宋体" w:eastAsia="宋体" w:cs="宋体"/>
          <w:spacing w:val="-5"/>
          <w:lang w:eastAsia="zh-CN"/>
        </w:rPr>
        <w:t>mm （</w:t>
      </w:r>
      <w:r>
        <w:rPr>
          <w:rFonts w:ascii="宋体" w:hAnsi="宋体" w:eastAsia="宋体" w:cs="宋体"/>
          <w:spacing w:val="63"/>
          <w:lang w:eastAsia="zh-CN"/>
        </w:rPr>
        <w:t xml:space="preserve"> </w:t>
      </w:r>
      <w:r>
        <w:rPr>
          <w:rFonts w:ascii="宋体" w:hAnsi="宋体" w:eastAsia="宋体" w:cs="宋体"/>
          <w:spacing w:val="-5"/>
          <w:lang w:eastAsia="zh-CN"/>
        </w:rPr>
        <w:t>以</w:t>
      </w:r>
      <w:r>
        <w:rPr>
          <w:rFonts w:ascii="宋体" w:hAnsi="宋体" w:eastAsia="宋体" w:cs="宋体"/>
          <w:spacing w:val="-50"/>
          <w:lang w:eastAsia="zh-CN"/>
        </w:rPr>
        <w:t xml:space="preserve"> </w:t>
      </w:r>
      <w:r>
        <w:rPr>
          <w:rFonts w:ascii="宋体" w:hAnsi="宋体" w:eastAsia="宋体" w:cs="宋体"/>
          <w:spacing w:val="-5"/>
          <w:lang w:eastAsia="zh-CN"/>
        </w:rPr>
        <w:t>PCB</w:t>
      </w:r>
      <w:r>
        <w:rPr>
          <w:rFonts w:ascii="宋体" w:hAnsi="宋体" w:eastAsia="宋体" w:cs="宋体"/>
          <w:spacing w:val="-43"/>
          <w:lang w:eastAsia="zh-CN"/>
        </w:rPr>
        <w:t xml:space="preserve"> </w:t>
      </w:r>
      <w:r>
        <w:rPr>
          <w:rFonts w:ascii="宋体" w:hAnsi="宋体" w:eastAsia="宋体" w:cs="宋体"/>
          <w:spacing w:val="-5"/>
          <w:lang w:eastAsia="zh-CN"/>
        </w:rPr>
        <w:t>设计为</w:t>
      </w:r>
      <w:r>
        <w:rPr>
          <w:rFonts w:ascii="宋体" w:hAnsi="宋体" w:eastAsia="宋体" w:cs="宋体"/>
          <w:spacing w:val="-28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28"/>
          <w:lang w:val="en-US" w:eastAsia="zh-CN"/>
        </w:rPr>
        <w:t>0.8</w:t>
      </w:r>
      <w:r>
        <w:rPr>
          <w:rFonts w:ascii="宋体" w:hAnsi="宋体" w:eastAsia="宋体" w:cs="宋体"/>
          <w:spacing w:val="-5"/>
          <w:lang w:eastAsia="zh-CN"/>
        </w:rPr>
        <w:t>mm</w:t>
      </w:r>
      <w:r>
        <w:rPr>
          <w:rFonts w:ascii="宋体" w:hAnsi="宋体" w:eastAsia="宋体" w:cs="宋体"/>
          <w:spacing w:val="-39"/>
          <w:lang w:eastAsia="zh-CN"/>
        </w:rPr>
        <w:t xml:space="preserve"> </w:t>
      </w:r>
      <w:r>
        <w:rPr>
          <w:rFonts w:ascii="宋体" w:hAnsi="宋体" w:eastAsia="宋体" w:cs="宋体"/>
          <w:spacing w:val="-5"/>
          <w:lang w:eastAsia="zh-CN"/>
        </w:rPr>
        <w:t>厚度为基准 ）</w:t>
      </w:r>
    </w:p>
    <w:p w14:paraId="0B397239">
      <w:pPr>
        <w:spacing w:before="69" w:line="221" w:lineRule="auto"/>
        <w:rPr>
          <w:rFonts w:ascii="宋体" w:hAnsi="宋体" w:eastAsia="宋体" w:cs="宋体"/>
          <w:spacing w:val="-5"/>
          <w:lang w:eastAsia="zh-CN"/>
        </w:rPr>
      </w:pPr>
    </w:p>
    <w:p w14:paraId="4487481C">
      <w:pPr>
        <w:spacing w:line="221" w:lineRule="auto"/>
        <w:rPr>
          <w:rFonts w:ascii="宋体" w:hAnsi="宋体" w:eastAsia="宋体" w:cs="宋体"/>
          <w:lang w:eastAsia="zh-CN"/>
        </w:rPr>
        <w:sectPr>
          <w:footerReference r:id="rId9" w:type="default"/>
          <w:pgSz w:w="11907" w:h="16839"/>
          <w:pgMar w:top="1527" w:right="1769" w:bottom="1451" w:left="1771" w:header="807" w:footer="1203" w:gutter="0"/>
          <w:pgNumType w:fmt="decimal"/>
          <w:cols w:space="720" w:num="1"/>
        </w:sectPr>
      </w:pPr>
    </w:p>
    <w:p w14:paraId="469DD067">
      <w:pPr>
        <w:spacing w:before="7" w:line="221" w:lineRule="auto"/>
        <w:ind w:left="33"/>
        <w:rPr>
          <w:rFonts w:ascii="宋体" w:hAnsi="宋体" w:eastAsia="宋体" w:cs="宋体"/>
          <w:spacing w:val="-6"/>
          <w:lang w:eastAsia="zh-CN"/>
        </w:rPr>
      </w:pPr>
      <w:r>
        <w:rPr>
          <w:rFonts w:ascii="宋体" w:hAnsi="宋体" w:eastAsia="宋体" w:cs="宋体"/>
          <w:spacing w:val="-6"/>
          <w:lang w:eastAsia="zh-CN"/>
        </w:rPr>
        <w:t>PCB</w:t>
      </w:r>
      <w:r>
        <w:rPr>
          <w:rFonts w:ascii="宋体" w:hAnsi="宋体" w:eastAsia="宋体" w:cs="宋体"/>
          <w:spacing w:val="-44"/>
          <w:lang w:eastAsia="zh-CN"/>
        </w:rPr>
        <w:t xml:space="preserve"> </w:t>
      </w:r>
      <w:r>
        <w:rPr>
          <w:rFonts w:ascii="宋体" w:hAnsi="宋体" w:eastAsia="宋体" w:cs="宋体"/>
          <w:spacing w:val="-6"/>
          <w:lang w:eastAsia="zh-CN"/>
        </w:rPr>
        <w:t>封装：</w:t>
      </w:r>
    </w:p>
    <w:p w14:paraId="0BFF826F">
      <w:pPr>
        <w:spacing w:before="7" w:line="221" w:lineRule="auto"/>
        <w:ind w:left="33"/>
        <w:rPr>
          <w:rFonts w:ascii="宋体" w:hAnsi="宋体" w:eastAsia="宋体" w:cs="宋体"/>
          <w:spacing w:val="-6"/>
          <w:lang w:eastAsia="zh-CN"/>
        </w:rPr>
      </w:pPr>
      <w:r>
        <w:rPr>
          <w:rFonts w:ascii="宋体" w:hAnsi="宋体" w:eastAsia="宋体" w:cs="宋体"/>
          <w:spacing w:val="-6"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508000</wp:posOffset>
            </wp:positionH>
            <wp:positionV relativeFrom="paragraph">
              <wp:posOffset>122555</wp:posOffset>
            </wp:positionV>
            <wp:extent cx="3521710" cy="4093210"/>
            <wp:effectExtent l="0" t="0" r="2540" b="2540"/>
            <wp:wrapNone/>
            <wp:docPr id="14" name="图片 14" descr="企业微信截图_17700203594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企业微信截图_1770020359480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21710" cy="4093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A63A72">
      <w:pPr>
        <w:spacing w:before="7" w:line="221" w:lineRule="auto"/>
        <w:ind w:left="33"/>
        <w:rPr>
          <w:rFonts w:ascii="宋体" w:hAnsi="宋体" w:eastAsia="宋体" w:cs="宋体"/>
          <w:spacing w:val="-6"/>
          <w:lang w:eastAsia="zh-CN"/>
        </w:rPr>
      </w:pPr>
    </w:p>
    <w:p w14:paraId="6887FC3F">
      <w:pPr>
        <w:rPr>
          <w:rFonts w:ascii="宋体" w:hAnsi="宋体" w:eastAsia="宋体" w:cs="宋体"/>
          <w:spacing w:val="-6"/>
          <w:lang w:eastAsia="zh-CN"/>
        </w:rPr>
      </w:pPr>
      <w:r>
        <w:rPr>
          <w:rFonts w:ascii="宋体" w:hAnsi="宋体" w:eastAsia="宋体" w:cs="宋体"/>
          <w:spacing w:val="-6"/>
          <w:lang w:eastAsia="zh-CN"/>
        </w:rPr>
        <w:br w:type="page"/>
      </w:r>
    </w:p>
    <w:p w14:paraId="76AA8E0C">
      <w:pPr>
        <w:pStyle w:val="3"/>
        <w:rPr>
          <w:lang w:eastAsia="zh-CN"/>
        </w:rPr>
      </w:pPr>
      <w:bookmarkStart w:id="13" w:name="_Toc213260208"/>
      <w:r>
        <w:rPr>
          <w:rFonts w:hint="eastAsia"/>
          <w:lang w:eastAsia="zh-CN"/>
        </w:rPr>
        <w:t>八、 生产工艺要求</w:t>
      </w:r>
      <w:bookmarkEnd w:id="13"/>
    </w:p>
    <w:p w14:paraId="1A15C7AD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ab/>
      </w:r>
      <w:r>
        <w:rPr>
          <w:rFonts w:hint="eastAsia" w:eastAsiaTheme="minorEastAsia"/>
          <w:lang w:eastAsia="zh-CN"/>
        </w:rPr>
        <w:t>用户如需对该模组</w:t>
      </w:r>
      <w:r>
        <w:rPr>
          <w:rFonts w:eastAsiaTheme="minorEastAsia"/>
          <w:lang w:eastAsia="zh-CN"/>
        </w:rPr>
        <w:t>PCB</w:t>
      </w:r>
      <w:r>
        <w:rPr>
          <w:rFonts w:hint="eastAsia" w:eastAsiaTheme="minorEastAsia"/>
          <w:lang w:eastAsia="zh-CN"/>
        </w:rPr>
        <w:t>打板，需要注意工艺要求：</w:t>
      </w:r>
    </w:p>
    <w:p w14:paraId="5288C4ED">
      <w:pPr>
        <w:pStyle w:val="21"/>
        <w:numPr>
          <w:ilvl w:val="0"/>
          <w:numId w:val="1"/>
        </w:numPr>
        <w:ind w:firstLineChars="0"/>
        <w:rPr>
          <w:rFonts w:eastAsiaTheme="minorEastAsia"/>
          <w:lang w:eastAsia="zh-CN"/>
        </w:rPr>
      </w:pPr>
      <w:r>
        <w:rPr>
          <w:rFonts w:hint="eastAsia" w:eastAsiaTheme="minorEastAsia"/>
          <w:lang w:eastAsia="zh-CN"/>
        </w:rPr>
        <w:t>树脂塞孔</w:t>
      </w:r>
      <w:r>
        <w:rPr>
          <w:rFonts w:hint="eastAsia" w:eastAsiaTheme="minorEastAsia"/>
          <w:lang w:val="en-US" w:eastAsia="zh-CN"/>
        </w:rPr>
        <w:t>电镀填平</w:t>
      </w:r>
    </w:p>
    <w:p w14:paraId="1B9E3213">
      <w:pPr>
        <w:pStyle w:val="21"/>
        <w:numPr>
          <w:ilvl w:val="0"/>
          <w:numId w:val="1"/>
        </w:numPr>
        <w:ind w:firstLineChars="0"/>
        <w:rPr>
          <w:rFonts w:eastAsiaTheme="minorEastAsia"/>
          <w:lang w:eastAsia="zh-CN"/>
        </w:rPr>
      </w:pPr>
      <w:r>
        <w:rPr>
          <w:rFonts w:hint="eastAsia" w:eastAsiaTheme="minorEastAsia"/>
          <w:lang w:eastAsia="zh-CN"/>
        </w:rPr>
        <w:t>最小孔径0</w:t>
      </w:r>
      <w:r>
        <w:rPr>
          <w:rFonts w:eastAsiaTheme="minorEastAsia"/>
          <w:lang w:eastAsia="zh-CN"/>
        </w:rPr>
        <w:t>.15</w:t>
      </w:r>
      <w:r>
        <w:rPr>
          <w:rFonts w:hint="eastAsia" w:eastAsiaTheme="minorEastAsia"/>
          <w:lang w:eastAsia="zh-CN"/>
        </w:rPr>
        <w:t>mm</w:t>
      </w:r>
    </w:p>
    <w:p w14:paraId="7AE35068">
      <w:pPr>
        <w:numPr>
          <w:ilvl w:val="0"/>
          <w:numId w:val="2"/>
        </w:numPr>
        <w:ind w:left="420" w:leftChars="0" w:hanging="420" w:firstLineChars="0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射频RF线50Ω阻抗匹配</w:t>
      </w:r>
    </w:p>
    <w:p w14:paraId="19F839E0">
      <w:pPr>
        <w:numPr>
          <w:ilvl w:val="0"/>
          <w:numId w:val="2"/>
        </w:numPr>
        <w:ind w:left="420" w:leftChars="0" w:hanging="420" w:firstLineChars="0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板厚0.8mm</w:t>
      </w:r>
    </w:p>
    <w:p w14:paraId="7A0D95B3">
      <w:pPr>
        <w:numPr>
          <w:ilvl w:val="0"/>
          <w:numId w:val="2"/>
        </w:numPr>
        <w:ind w:left="420" w:leftChars="0" w:hanging="420" w:firstLineChars="0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建议沉金</w:t>
      </w:r>
    </w:p>
    <w:p w14:paraId="36DF1593">
      <w:pPr>
        <w:numPr>
          <w:ilvl w:val="0"/>
          <w:numId w:val="2"/>
        </w:numPr>
        <w:ind w:left="420" w:leftChars="0" w:hanging="420" w:firstLineChars="0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板材FR-4(品牌无特殊要求)</w:t>
      </w:r>
    </w:p>
    <w:p w14:paraId="14B17464">
      <w:pPr>
        <w:rPr>
          <w:rFonts w:eastAsiaTheme="minorEastAsia"/>
          <w:lang w:eastAsia="zh-CN"/>
        </w:rPr>
      </w:pPr>
      <w:bookmarkStart w:id="15" w:name="_GoBack"/>
      <w:bookmarkEnd w:id="15"/>
    </w:p>
    <w:p w14:paraId="0ADBD0F6">
      <w:pPr>
        <w:pStyle w:val="3"/>
      </w:pPr>
      <w:r>
        <w:rPr>
          <w:rFonts w:eastAsiaTheme="minorEastAsia"/>
          <w:lang w:eastAsia="zh-CN"/>
        </w:rPr>
        <w:br w:type="page"/>
      </w:r>
      <w:bookmarkStart w:id="14" w:name="_Toc213260209"/>
      <w:r>
        <w:t>九、</w:t>
      </w:r>
      <w:r>
        <w:rPr>
          <w:rFonts w:hint="eastAsia"/>
          <w:lang w:eastAsia="zh-CN"/>
        </w:rPr>
        <w:t xml:space="preserve"> </w:t>
      </w:r>
      <w:r>
        <w:t>修订历史</w:t>
      </w:r>
      <w:bookmarkEnd w:id="14"/>
    </w:p>
    <w:p w14:paraId="11870750">
      <w:pPr>
        <w:spacing w:before="215"/>
      </w:pPr>
    </w:p>
    <w:tbl>
      <w:tblPr>
        <w:tblStyle w:val="15"/>
        <w:tblW w:w="8318" w:type="dxa"/>
        <w:tblInd w:w="3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8"/>
        <w:gridCol w:w="840"/>
        <w:gridCol w:w="6230"/>
      </w:tblGrid>
      <w:tr w14:paraId="46D9F2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1248" w:type="dxa"/>
          </w:tcPr>
          <w:p w14:paraId="38166AD1">
            <w:pPr>
              <w:pStyle w:val="16"/>
              <w:spacing w:before="58" w:line="221" w:lineRule="auto"/>
              <w:jc w:val="center"/>
            </w:pPr>
            <w:r>
              <w:rPr>
                <w:b/>
                <w:bCs/>
                <w:spacing w:val="-13"/>
              </w:rPr>
              <w:t>日期</w:t>
            </w:r>
          </w:p>
        </w:tc>
        <w:tc>
          <w:tcPr>
            <w:tcW w:w="840" w:type="dxa"/>
          </w:tcPr>
          <w:p w14:paraId="7BEB0F88">
            <w:pPr>
              <w:pStyle w:val="16"/>
              <w:spacing w:before="58" w:line="220" w:lineRule="auto"/>
              <w:ind w:left="238"/>
              <w:jc w:val="center"/>
            </w:pPr>
            <w:r>
              <w:rPr>
                <w:b/>
                <w:bCs/>
                <w:spacing w:val="-4"/>
              </w:rPr>
              <w:t>版本</w:t>
            </w:r>
          </w:p>
        </w:tc>
        <w:tc>
          <w:tcPr>
            <w:tcW w:w="6230" w:type="dxa"/>
          </w:tcPr>
          <w:p w14:paraId="3269E7A3">
            <w:pPr>
              <w:pStyle w:val="16"/>
              <w:spacing w:before="57" w:line="221" w:lineRule="auto"/>
              <w:jc w:val="center"/>
            </w:pPr>
            <w:r>
              <w:rPr>
                <w:b/>
                <w:bCs/>
                <w:spacing w:val="-5"/>
              </w:rPr>
              <w:t>说明</w:t>
            </w:r>
          </w:p>
        </w:tc>
      </w:tr>
      <w:tr w14:paraId="56E26B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248" w:type="dxa"/>
          </w:tcPr>
          <w:p w14:paraId="4FEBF9EA">
            <w:pPr>
              <w:pStyle w:val="16"/>
              <w:spacing w:before="52" w:line="241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spacing w:val="-2"/>
              </w:rPr>
              <w:t>202</w:t>
            </w:r>
            <w:r>
              <w:rPr>
                <w:rFonts w:hint="eastAsia"/>
                <w:spacing w:val="-2"/>
                <w:lang w:val="en-US" w:eastAsia="zh-CN"/>
              </w:rPr>
              <w:t>6</w:t>
            </w:r>
            <w:r>
              <w:rPr>
                <w:spacing w:val="-2"/>
              </w:rPr>
              <w:t>-</w:t>
            </w:r>
            <w:r>
              <w:rPr>
                <w:rFonts w:hint="eastAsia"/>
                <w:spacing w:val="-2"/>
                <w:lang w:val="en-US" w:eastAsia="zh-CN"/>
              </w:rPr>
              <w:t>01</w:t>
            </w:r>
            <w:r>
              <w:rPr>
                <w:spacing w:val="-2"/>
              </w:rPr>
              <w:t>-</w:t>
            </w:r>
            <w:r>
              <w:rPr>
                <w:rFonts w:hint="eastAsia"/>
                <w:spacing w:val="-2"/>
                <w:lang w:val="en-US" w:eastAsia="zh-CN"/>
              </w:rPr>
              <w:t>21</w:t>
            </w:r>
          </w:p>
        </w:tc>
        <w:tc>
          <w:tcPr>
            <w:tcW w:w="840" w:type="dxa"/>
          </w:tcPr>
          <w:p w14:paraId="3F4FFFA2">
            <w:pPr>
              <w:pStyle w:val="16"/>
              <w:spacing w:before="53"/>
              <w:ind w:left="232"/>
              <w:jc w:val="center"/>
            </w:pPr>
            <w:r>
              <w:rPr>
                <w:spacing w:val="-1"/>
              </w:rPr>
              <w:t>V1.0</w:t>
            </w:r>
          </w:p>
        </w:tc>
        <w:tc>
          <w:tcPr>
            <w:tcW w:w="6230" w:type="dxa"/>
          </w:tcPr>
          <w:p w14:paraId="1884FE97">
            <w:pPr>
              <w:pStyle w:val="16"/>
              <w:spacing w:before="52" w:line="220" w:lineRule="auto"/>
              <w:jc w:val="center"/>
            </w:pPr>
            <w:r>
              <w:rPr>
                <w:spacing w:val="-3"/>
              </w:rPr>
              <w:t>首次发布</w:t>
            </w:r>
          </w:p>
        </w:tc>
      </w:tr>
      <w:tr w14:paraId="01B557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248" w:type="dxa"/>
          </w:tcPr>
          <w:p w14:paraId="7CF7D95D">
            <w:pPr>
              <w:pStyle w:val="16"/>
              <w:spacing w:before="52" w:line="241" w:lineRule="auto"/>
              <w:jc w:val="center"/>
              <w:rPr>
                <w:rFonts w:hint="default" w:eastAsia="宋体"/>
                <w:spacing w:val="-2"/>
                <w:lang w:val="en-US" w:eastAsia="zh-CN"/>
              </w:rPr>
            </w:pPr>
            <w:r>
              <w:rPr>
                <w:spacing w:val="-2"/>
              </w:rPr>
              <w:t>202</w:t>
            </w:r>
            <w:r>
              <w:rPr>
                <w:rFonts w:hint="eastAsia"/>
                <w:spacing w:val="-2"/>
                <w:lang w:val="en-US" w:eastAsia="zh-CN"/>
              </w:rPr>
              <w:t>6</w:t>
            </w:r>
            <w:r>
              <w:rPr>
                <w:spacing w:val="-2"/>
              </w:rPr>
              <w:t>-</w:t>
            </w:r>
            <w:r>
              <w:rPr>
                <w:rFonts w:hint="eastAsia"/>
                <w:spacing w:val="-2"/>
                <w:lang w:val="en-US" w:eastAsia="zh-CN"/>
              </w:rPr>
              <w:t>02</w:t>
            </w:r>
            <w:r>
              <w:rPr>
                <w:spacing w:val="-2"/>
              </w:rPr>
              <w:t>-</w:t>
            </w:r>
            <w:r>
              <w:rPr>
                <w:rFonts w:hint="eastAsia"/>
                <w:spacing w:val="-2"/>
                <w:lang w:val="en-US" w:eastAsia="zh-CN"/>
              </w:rPr>
              <w:t>02</w:t>
            </w:r>
          </w:p>
        </w:tc>
        <w:tc>
          <w:tcPr>
            <w:tcW w:w="840" w:type="dxa"/>
          </w:tcPr>
          <w:p w14:paraId="0AA76049">
            <w:pPr>
              <w:pStyle w:val="16"/>
              <w:spacing w:before="53"/>
              <w:ind w:left="232"/>
              <w:jc w:val="center"/>
              <w:rPr>
                <w:rFonts w:hint="default" w:eastAsia="宋体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V2.0</w:t>
            </w:r>
          </w:p>
        </w:tc>
        <w:tc>
          <w:tcPr>
            <w:tcW w:w="6230" w:type="dxa"/>
          </w:tcPr>
          <w:p w14:paraId="72BD8DF3">
            <w:pPr>
              <w:pStyle w:val="16"/>
              <w:spacing w:before="52" w:line="220" w:lineRule="auto"/>
              <w:jc w:val="center"/>
              <w:rPr>
                <w:rFonts w:hint="default" w:eastAsia="宋体"/>
                <w:spacing w:val="-3"/>
                <w:lang w:val="en-US" w:eastAsia="zh-CN"/>
              </w:rPr>
            </w:pPr>
            <w:r>
              <w:rPr>
                <w:rFonts w:hint="eastAsia"/>
                <w:spacing w:val="-3"/>
                <w:lang w:val="en-US" w:eastAsia="zh-CN"/>
              </w:rPr>
              <w:t>依据新的模组设计更改相应内容</w:t>
            </w:r>
          </w:p>
        </w:tc>
      </w:tr>
    </w:tbl>
    <w:p w14:paraId="411B9251">
      <w:pPr>
        <w:pStyle w:val="5"/>
        <w:jc w:val="center"/>
      </w:pPr>
    </w:p>
    <w:sectPr>
      <w:footerReference r:id="rId10" w:type="default"/>
      <w:pgSz w:w="11907" w:h="16839"/>
      <w:pgMar w:top="1527" w:right="1769" w:bottom="1451" w:left="1771" w:header="807" w:footer="1203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8AB28">
    <w:pPr>
      <w:spacing w:line="236" w:lineRule="auto"/>
      <w:ind w:left="4143"/>
      <w:rPr>
        <w:rFonts w:ascii="等线" w:hAnsi="等线" w:eastAsia="等线" w:cs="等线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13404B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WW+3o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dT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WW+3o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13404B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07B3E">
    <w:pPr>
      <w:spacing w:line="234" w:lineRule="auto"/>
      <w:ind w:left="4140"/>
      <w:rPr>
        <w:rFonts w:ascii="等线" w:hAnsi="等线" w:eastAsia="等线" w:cs="等线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595C47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c+bJUzAgAAYw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OKdFMoeKXH98v&#10;P39ffn0jOINAtfVzxO0sIkPzzjRom+Hc4zDybgqn4heMCPyQ93yVVzSB8HhpNpnNUrg4fMMG+MnT&#10;det8eC+MItHIqEP9WlnZaetDFzqExGzabCop2xpKTeqM3kzfpu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c+bJ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595C47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356739">
    <w:pPr>
      <w:spacing w:line="236" w:lineRule="auto"/>
      <w:ind w:left="4137"/>
      <w:rPr>
        <w:rFonts w:ascii="等线" w:hAnsi="等线" w:eastAsia="等线" w:cs="等线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4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0376F7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ptGXYzAgAAYwQAAA4AAABkcnMvZTJvRG9jLnhtbK1UzY7TMBC+I/EO&#10;lu80aRdW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1JYZpVPz0/dvp&#10;x6/Tz68EZxCocWGGuAeHyNi+tS3aZjgPOEy828rr9AUjAj/kPV7kFW0kPF2aTqbTHC4O37ABfvZ4&#10;3fkQ3wmrSTIK6lG/TlZ22ITYhw4hKZuxa6lUV0NlSFPQ66s3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ptGXY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0376F7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292FA">
    <w:pPr>
      <w:spacing w:line="234" w:lineRule="auto"/>
      <w:ind w:left="4143"/>
      <w:rPr>
        <w:rFonts w:ascii="等线" w:hAnsi="等线" w:eastAsia="等线" w:cs="等线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11653D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jFjpk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11653D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854E3">
    <w:pPr>
      <w:spacing w:line="234" w:lineRule="auto"/>
      <w:ind w:left="4143"/>
      <w:rPr>
        <w:rFonts w:ascii="等线" w:hAnsi="等线" w:eastAsia="等线" w:cs="等线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6" name="文本框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49D9E1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87R3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49D9E1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683C8">
    <w:pPr>
      <w:spacing w:line="234" w:lineRule="auto"/>
      <w:ind w:left="4142"/>
      <w:rPr>
        <w:rFonts w:ascii="等线" w:hAnsi="等线" w:eastAsia="等线" w:cs="等线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4AFE15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2T0J0zAgAAYwQAAA4AAABkcnMvZTJvRG9jLnhtbK1UzY7TMBC+I/EO&#10;lu80aVcs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NJYZpVPz0/dvp&#10;x6/Tz68EZxCocWGGuAeHyNi+tS3aZjgPOEy828rr9AUjAj/kPV7kFW0kPF2aTqbTHC4O37ABfvZ4&#10;3fkQ3wmrSTIK6lG/TlZ22ITYhw4hKZuxa6lUV0NlSFPQ66v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M2T0J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4AFE15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54FF94">
    <w:pPr>
      <w:pStyle w:val="5"/>
      <w:spacing w:line="46" w:lineRule="auto"/>
      <w:rPr>
        <w:sz w:val="2"/>
      </w:rPr>
    </w:pPr>
    <w:r>
      <w:pict>
        <v:shape id="_x0000_s3073" o:spid="_x0000_s3073" style="position:absolute;left:0pt;margin-left:88.55pt;margin-top:55.8pt;height:0.75pt;width:418.3pt;mso-position-horizontal-relative:page;mso-position-vertical-relative:page;z-index:251660288;mso-width-relative:page;mso-height-relative:page;" fillcolor="#000000" filled="t" stroked="f" coordsize="8365,15" o:allowincell="f" path="m0,14l8365,14,8365,0,0,0,0,14xe">
          <v:path/>
          <v:fill on="t" focussize="0,0"/>
          <v:stroke on="f"/>
          <v:imagedata o:title=""/>
          <o:lock v:ext="edi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626A9">
    <w:pPr>
      <w:spacing w:before="182" w:line="248" w:lineRule="exact"/>
      <w:ind w:left="397"/>
      <w:rPr>
        <w:rFonts w:ascii="等线" w:hAnsi="等线" w:eastAsia="等线" w:cs="等线"/>
        <w:sz w:val="18"/>
        <w:szCs w:val="18"/>
      </w:rPr>
    </w:pPr>
    <w:r>
      <w:pict>
        <v:shape id="_x0000_s3074" o:spid="_x0000_s3074" style="position:absolute;left:0pt;margin-left:88.55pt;margin-top:73.4pt;height:0.75pt;width:418.3pt;mso-position-horizontal-relative:page;mso-position-vertical-relative:page;z-index:251661312;mso-width-relative:page;mso-height-relative:page;" fillcolor="#000000" filled="t" stroked="f" coordsize="8365,15" o:allowincell="f" path="m0,14l8365,14,8365,0,0,0,0,14xe">
          <v:path/>
          <v:fill on="t" focussize="0,0"/>
          <v:stroke on="f"/>
          <v:imagedata o:title=""/>
          <o:lock v:ext="edit"/>
        </v:shape>
      </w:pict>
    </w:r>
    <w:r>
      <w:rPr>
        <w:lang w:eastAsia="zh-CN"/>
      </w:rP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5826125</wp:posOffset>
          </wp:positionH>
          <wp:positionV relativeFrom="page">
            <wp:posOffset>541020</wp:posOffset>
          </wp:positionV>
          <wp:extent cx="585470" cy="178435"/>
          <wp:effectExtent l="0" t="0" r="0" b="0"/>
          <wp:wrapNone/>
          <wp:docPr id="3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5216" cy="1783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等线" w:hAnsi="等线" w:eastAsia="等线" w:cs="等线"/>
        <w:b/>
        <w:bCs/>
        <w:spacing w:val="-1"/>
        <w:position w:val="2"/>
        <w:sz w:val="18"/>
        <w:szCs w:val="18"/>
      </w:rPr>
      <w:t>CBU5000V210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6D5DAC"/>
    <w:multiLevelType w:val="singleLevel"/>
    <w:tmpl w:val="046D5DA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7DE62CE9"/>
    <w:multiLevelType w:val="multilevel"/>
    <w:tmpl w:val="7DE62CE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,3"/>
    </o:shapelayout>
  </w:hdrShapeDefaults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NjY1MDhlYWYzMDAxMzI4YzM2MGRiNzJjODk2Y2I3NmEifQ=="/>
  </w:docVars>
  <w:rsids>
    <w:rsidRoot w:val="008700E1"/>
    <w:rsid w:val="004A0D97"/>
    <w:rsid w:val="005365AB"/>
    <w:rsid w:val="008700E1"/>
    <w:rsid w:val="00BD07D2"/>
    <w:rsid w:val="00EC59B2"/>
    <w:rsid w:val="04322823"/>
    <w:rsid w:val="07C678E8"/>
    <w:rsid w:val="0AA86C07"/>
    <w:rsid w:val="1A1E49AB"/>
    <w:rsid w:val="1F847B2F"/>
    <w:rsid w:val="29916F47"/>
    <w:rsid w:val="29EF62D2"/>
    <w:rsid w:val="2F1F6DA3"/>
    <w:rsid w:val="32BF2082"/>
    <w:rsid w:val="3423526B"/>
    <w:rsid w:val="352F6393"/>
    <w:rsid w:val="359009FB"/>
    <w:rsid w:val="3D864BBD"/>
    <w:rsid w:val="52CE2E66"/>
    <w:rsid w:val="53DD4F19"/>
    <w:rsid w:val="569C6DA8"/>
    <w:rsid w:val="59EF6140"/>
    <w:rsid w:val="5AAE1F61"/>
    <w:rsid w:val="6A4C5F97"/>
    <w:rsid w:val="75564F05"/>
    <w:rsid w:val="76257DC8"/>
    <w:rsid w:val="7D45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9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eastAsia="宋体" w:asciiTheme="majorHAnsi" w:hAnsiTheme="majorHAnsi" w:cstheme="majorBidi"/>
      <w:b/>
      <w:bCs/>
      <w:sz w:val="36"/>
      <w:szCs w:val="32"/>
    </w:rPr>
  </w:style>
  <w:style w:type="paragraph" w:styleId="4">
    <w:name w:val="heading 3"/>
    <w:basedOn w:val="1"/>
    <w:next w:val="1"/>
    <w:link w:val="22"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eastAsia="宋体"/>
      <w:b/>
      <w:bCs/>
      <w:sz w:val="30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semiHidden/>
    <w:qFormat/>
    <w:uiPriority w:val="0"/>
  </w:style>
  <w:style w:type="paragraph" w:styleId="6">
    <w:name w:val="toc 3"/>
    <w:basedOn w:val="1"/>
    <w:next w:val="1"/>
    <w:autoRedefine/>
    <w:qFormat/>
    <w:uiPriority w:val="39"/>
    <w:pPr>
      <w:ind w:left="840" w:leftChars="400"/>
    </w:p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8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9">
    <w:name w:val="toc 1"/>
    <w:basedOn w:val="1"/>
    <w:next w:val="1"/>
    <w:qFormat/>
    <w:uiPriority w:val="39"/>
  </w:style>
  <w:style w:type="paragraph" w:styleId="10">
    <w:name w:val="toc 2"/>
    <w:basedOn w:val="1"/>
    <w:next w:val="1"/>
    <w:qFormat/>
    <w:uiPriority w:val="39"/>
    <w:pPr>
      <w:ind w:left="420" w:leftChars="200"/>
    </w:pPr>
  </w:style>
  <w:style w:type="paragraph" w:styleId="11">
    <w:name w:val="Title"/>
    <w:basedOn w:val="1"/>
    <w:next w:val="1"/>
    <w:link w:val="20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14">
    <w:name w:val="Hyperlink"/>
    <w:basedOn w:val="1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宋体" w:hAnsi="宋体" w:eastAsia="宋体" w:cs="宋体"/>
    </w:rPr>
  </w:style>
  <w:style w:type="character" w:customStyle="1" w:styleId="17">
    <w:name w:val="页眉 字符"/>
    <w:basedOn w:val="13"/>
    <w:link w:val="8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8">
    <w:name w:val="页脚 字符"/>
    <w:basedOn w:val="13"/>
    <w:link w:val="7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9">
    <w:name w:val="标题 2 字符"/>
    <w:basedOn w:val="13"/>
    <w:link w:val="3"/>
    <w:qFormat/>
    <w:uiPriority w:val="0"/>
    <w:rPr>
      <w:rFonts w:asciiTheme="majorHAnsi" w:hAnsiTheme="majorHAnsi" w:cstheme="majorBidi"/>
      <w:b/>
      <w:bCs/>
      <w:snapToGrid w:val="0"/>
      <w:color w:val="000000"/>
      <w:sz w:val="36"/>
      <w:szCs w:val="32"/>
      <w:lang w:eastAsia="en-US"/>
    </w:rPr>
  </w:style>
  <w:style w:type="character" w:customStyle="1" w:styleId="20">
    <w:name w:val="标题 字符"/>
    <w:basedOn w:val="13"/>
    <w:link w:val="11"/>
    <w:qFormat/>
    <w:uiPriority w:val="0"/>
    <w:rPr>
      <w:rFonts w:asciiTheme="majorHAnsi" w:hAnsiTheme="majorHAnsi" w:eastAsiaTheme="majorEastAsia" w:cstheme="majorBidi"/>
      <w:b/>
      <w:bCs/>
      <w:snapToGrid w:val="0"/>
      <w:color w:val="000000"/>
      <w:sz w:val="32"/>
      <w:szCs w:val="32"/>
      <w:lang w:eastAsia="en-US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标题 3 字符"/>
    <w:basedOn w:val="13"/>
    <w:link w:val="4"/>
    <w:qFormat/>
    <w:uiPriority w:val="0"/>
    <w:rPr>
      <w:rFonts w:ascii="Arial" w:hAnsi="Arial" w:cs="Arial"/>
      <w:b/>
      <w:bCs/>
      <w:snapToGrid w:val="0"/>
      <w:color w:val="000000"/>
      <w:sz w:val="30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jpe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3"/>
    <customShpInfo spid="_x0000_s3074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804</Words>
  <Characters>1213</Characters>
  <Lines>16</Lines>
  <Paragraphs>4</Paragraphs>
  <TotalTime>22</TotalTime>
  <ScaleCrop>false</ScaleCrop>
  <LinksUpToDate>false</LinksUpToDate>
  <CharactersWithSpaces>1351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2025-11-03T14:35:00Z</dcterms:created>
  <dc:creator>Administrator</dc:creator>
  <cp:lastModifiedBy>guozf</cp:lastModifiedBy>
  <cp:lastPrinted>2026-01-21T01:52:00Z</cp:lastPrinted>
  <dcterms:modified xsi:type="dcterms:W3CDTF">2026-08-13T07:13:18Z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2025-11-03T16:30:53Z</vt:filetime>
  </property>
  <property fmtid="{D5CDD505-2E9C-101B-9397-08002B2CF9AE}" pid="4" name="KSOTemplateDocerSaveRecord">
    <vt:lpwstr>eyJoZGlkIjoiNDJmOTg0MmNlZjc1OTVkMjg5MzEyMDFhM2Q0YTBlZDIiLCJ1c2VySWQiOiIxMjE5NDE0MTQ1In0=</vt:lpwstr>
  </property>
  <property fmtid="{D5CDD505-2E9C-101B-9397-08002B2CF9AE}" pid="5" name="KSOProductBuildVer">
    <vt:lpwstr>2052-12.1.0.17857</vt:lpwstr>
  </property>
  <property fmtid="{D5CDD505-2E9C-101B-9397-08002B2CF9AE}" pid="6" name="ICV">
    <vt:lpwstr>F72B9B5228DB4E4183D234BB66914F54_12</vt:lpwstr>
  </property>
</Properties>
</file>